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16EB" w14:textId="77777777" w:rsidR="00717681" w:rsidRDefault="00AB3DDA" w:rsidP="008C1B21">
      <w:pPr>
        <w:pStyle w:val="NormalWeb"/>
        <w:shd w:val="clear" w:color="auto" w:fill="FFFFFF"/>
        <w:spacing w:before="0" w:beforeAutospacing="0" w:after="0" w:afterAutospacing="0"/>
        <w:rPr>
          <w:rStyle w:val="text"/>
          <w:rFonts w:ascii="Calluna" w:hAnsi="Calluna" w:cs="Segoe UI"/>
          <w:i/>
          <w:iCs/>
          <w:color w:val="000000"/>
          <w:sz w:val="20"/>
          <w:szCs w:val="20"/>
        </w:rPr>
      </w:pPr>
      <w:r>
        <w:rPr>
          <w:rStyle w:val="text"/>
          <w:rFonts w:ascii="Calluna" w:hAnsi="Calluna" w:cs="Segoe UI"/>
          <w:i/>
          <w:iCs/>
          <w:color w:val="000000"/>
          <w:sz w:val="20"/>
          <w:szCs w:val="20"/>
        </w:rPr>
        <w:br w:type="column"/>
      </w:r>
    </w:p>
    <w:p w14:paraId="748DFCD2" w14:textId="77777777" w:rsidR="00717681" w:rsidRDefault="00717681" w:rsidP="008C1B21">
      <w:pPr>
        <w:pStyle w:val="NormalWeb"/>
        <w:shd w:val="clear" w:color="auto" w:fill="FFFFFF"/>
        <w:spacing w:before="0" w:beforeAutospacing="0" w:after="0" w:afterAutospacing="0"/>
        <w:rPr>
          <w:rStyle w:val="text"/>
          <w:rFonts w:ascii="Calluna" w:hAnsi="Calluna" w:cs="Segoe UI"/>
          <w:i/>
          <w:iCs/>
          <w:color w:val="000000"/>
          <w:sz w:val="20"/>
          <w:szCs w:val="20"/>
        </w:rPr>
      </w:pPr>
    </w:p>
    <w:p w14:paraId="6C45629F" w14:textId="77777777" w:rsidR="00717681" w:rsidRDefault="00717681" w:rsidP="008C1B21">
      <w:pPr>
        <w:pStyle w:val="NormalWeb"/>
        <w:shd w:val="clear" w:color="auto" w:fill="FFFFFF"/>
        <w:spacing w:before="0" w:beforeAutospacing="0" w:after="0" w:afterAutospacing="0"/>
        <w:rPr>
          <w:rStyle w:val="text"/>
          <w:rFonts w:ascii="Calluna" w:hAnsi="Calluna" w:cs="Segoe UI"/>
          <w:i/>
          <w:iCs/>
          <w:color w:val="000000"/>
          <w:sz w:val="20"/>
          <w:szCs w:val="20"/>
        </w:rPr>
      </w:pPr>
    </w:p>
    <w:p w14:paraId="47961B9D" w14:textId="77777777" w:rsidR="00717681" w:rsidRDefault="00717681" w:rsidP="008C1B21">
      <w:pPr>
        <w:pStyle w:val="NormalWeb"/>
        <w:shd w:val="clear" w:color="auto" w:fill="FFFFFF"/>
        <w:spacing w:before="0" w:beforeAutospacing="0" w:after="0" w:afterAutospacing="0"/>
        <w:rPr>
          <w:rStyle w:val="text"/>
          <w:rFonts w:ascii="Calluna" w:hAnsi="Calluna" w:cs="Segoe UI"/>
          <w:i/>
          <w:iCs/>
          <w:color w:val="000000"/>
          <w:sz w:val="20"/>
          <w:szCs w:val="20"/>
        </w:rPr>
      </w:pPr>
    </w:p>
    <w:p w14:paraId="0A9788BB" w14:textId="77777777" w:rsidR="00717681" w:rsidRDefault="00717681" w:rsidP="008C1B21">
      <w:pPr>
        <w:pStyle w:val="NormalWeb"/>
        <w:shd w:val="clear" w:color="auto" w:fill="FFFFFF"/>
        <w:spacing w:before="0" w:beforeAutospacing="0" w:after="0" w:afterAutospacing="0"/>
        <w:rPr>
          <w:rStyle w:val="text"/>
          <w:rFonts w:ascii="Calluna" w:hAnsi="Calluna" w:cs="Segoe UI"/>
          <w:i/>
          <w:iCs/>
          <w:color w:val="000000"/>
          <w:sz w:val="20"/>
          <w:szCs w:val="20"/>
        </w:rPr>
      </w:pPr>
    </w:p>
    <w:p w14:paraId="2C4F6FDD" w14:textId="7E832BA7" w:rsidR="00717681" w:rsidRDefault="00717681" w:rsidP="008C1B21">
      <w:pPr>
        <w:pStyle w:val="NormalWeb"/>
        <w:shd w:val="clear" w:color="auto" w:fill="FFFFFF"/>
        <w:spacing w:before="0" w:beforeAutospacing="0" w:after="0" w:afterAutospacing="0"/>
        <w:rPr>
          <w:rStyle w:val="text"/>
          <w:rFonts w:ascii="Calluna" w:hAnsi="Calluna" w:cs="Segoe UI"/>
          <w:i/>
          <w:iCs/>
          <w:color w:val="000000"/>
          <w:sz w:val="20"/>
          <w:szCs w:val="20"/>
        </w:rPr>
      </w:pPr>
    </w:p>
    <w:p w14:paraId="092E929E" w14:textId="77777777" w:rsidR="00717681" w:rsidRDefault="00717681" w:rsidP="008C1B21">
      <w:pPr>
        <w:pStyle w:val="NormalWeb"/>
        <w:shd w:val="clear" w:color="auto" w:fill="FFFFFF"/>
        <w:spacing w:before="0" w:beforeAutospacing="0" w:after="0" w:afterAutospacing="0"/>
        <w:rPr>
          <w:rStyle w:val="text"/>
          <w:rFonts w:ascii="Calluna" w:hAnsi="Calluna" w:cs="Segoe UI"/>
          <w:i/>
          <w:iCs/>
          <w:color w:val="000000"/>
          <w:sz w:val="20"/>
          <w:szCs w:val="20"/>
        </w:rPr>
      </w:pPr>
    </w:p>
    <w:p w14:paraId="1682B5F4" w14:textId="72651E7C" w:rsidR="00EA69DE" w:rsidRDefault="00717681" w:rsidP="008C1B21">
      <w:pPr>
        <w:pStyle w:val="NormalWeb"/>
        <w:shd w:val="clear" w:color="auto" w:fill="FFFFFF"/>
        <w:spacing w:before="0" w:beforeAutospacing="0" w:after="0" w:afterAutospacing="0"/>
        <w:rPr>
          <w:rStyle w:val="text"/>
          <w:rFonts w:ascii="Calluna" w:hAnsi="Calluna" w:cs="Segoe UI"/>
          <w:i/>
          <w:iCs/>
          <w:color w:val="000000"/>
          <w:sz w:val="20"/>
          <w:szCs w:val="20"/>
        </w:rPr>
      </w:pPr>
      <w:r w:rsidRPr="00717681">
        <w:rPr>
          <w:rStyle w:val="text"/>
          <w:rFonts w:ascii="Calluna" w:hAnsi="Calluna" w:cs="Segoe UI"/>
          <w:i/>
          <w:iCs/>
          <w:color w:val="000000"/>
          <w:sz w:val="20"/>
          <w:szCs w:val="20"/>
        </w:rPr>
        <w:drawing>
          <wp:inline distT="0" distB="0" distL="0" distR="0" wp14:anchorId="03035527" wp14:editId="38F69443">
            <wp:extent cx="4114800" cy="4110990"/>
            <wp:effectExtent l="0" t="0" r="0" b="381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7"/>
                    <a:stretch>
                      <a:fillRect/>
                    </a:stretch>
                  </pic:blipFill>
                  <pic:spPr>
                    <a:xfrm>
                      <a:off x="0" y="0"/>
                      <a:ext cx="4114800" cy="4110990"/>
                    </a:xfrm>
                    <a:prstGeom prst="rect">
                      <a:avLst/>
                    </a:prstGeom>
                  </pic:spPr>
                </pic:pic>
              </a:graphicData>
            </a:graphic>
          </wp:inline>
        </w:drawing>
      </w:r>
    </w:p>
    <w:p w14:paraId="0AAA4C69" w14:textId="77777777" w:rsidR="00717681" w:rsidRDefault="00717681" w:rsidP="00C7058F">
      <w:pPr>
        <w:jc w:val="center"/>
        <w:rPr>
          <w:rFonts w:ascii="Calluna Sans" w:hAnsi="Calluna Sans"/>
          <w:b/>
          <w:bCs/>
          <w:sz w:val="36"/>
          <w:szCs w:val="36"/>
        </w:rPr>
      </w:pPr>
    </w:p>
    <w:p w14:paraId="7B1800AE" w14:textId="77777777" w:rsidR="00717681" w:rsidRDefault="00717681" w:rsidP="00C7058F">
      <w:pPr>
        <w:jc w:val="center"/>
        <w:rPr>
          <w:rFonts w:ascii="Calluna Sans" w:hAnsi="Calluna Sans"/>
          <w:b/>
          <w:bCs/>
          <w:sz w:val="36"/>
          <w:szCs w:val="36"/>
        </w:rPr>
      </w:pPr>
    </w:p>
    <w:p w14:paraId="223DC3BD" w14:textId="77777777" w:rsidR="00717681" w:rsidRDefault="00717681" w:rsidP="00C7058F">
      <w:pPr>
        <w:jc w:val="center"/>
        <w:rPr>
          <w:rFonts w:ascii="Calluna Sans" w:hAnsi="Calluna Sans"/>
          <w:b/>
          <w:bCs/>
          <w:sz w:val="36"/>
          <w:szCs w:val="36"/>
        </w:rPr>
      </w:pPr>
    </w:p>
    <w:p w14:paraId="0A3DE347" w14:textId="77777777" w:rsidR="00717681" w:rsidRDefault="00717681" w:rsidP="00C7058F">
      <w:pPr>
        <w:jc w:val="center"/>
        <w:rPr>
          <w:rFonts w:ascii="Calluna Sans" w:hAnsi="Calluna Sans"/>
          <w:b/>
          <w:bCs/>
          <w:sz w:val="36"/>
          <w:szCs w:val="36"/>
        </w:rPr>
      </w:pPr>
    </w:p>
    <w:p w14:paraId="7F7977F4" w14:textId="77777777" w:rsidR="00717681" w:rsidRDefault="00717681" w:rsidP="00C7058F">
      <w:pPr>
        <w:jc w:val="center"/>
        <w:rPr>
          <w:rFonts w:ascii="Calluna Sans" w:hAnsi="Calluna Sans"/>
          <w:b/>
          <w:bCs/>
          <w:sz w:val="36"/>
          <w:szCs w:val="36"/>
        </w:rPr>
      </w:pPr>
    </w:p>
    <w:p w14:paraId="0EDFE81D" w14:textId="77777777" w:rsidR="00717681" w:rsidRDefault="00717681" w:rsidP="00C7058F">
      <w:pPr>
        <w:jc w:val="center"/>
        <w:rPr>
          <w:rFonts w:ascii="Calluna Sans" w:hAnsi="Calluna Sans"/>
          <w:b/>
          <w:bCs/>
          <w:sz w:val="36"/>
          <w:szCs w:val="36"/>
        </w:rPr>
      </w:pPr>
    </w:p>
    <w:p w14:paraId="1B5DCDDE" w14:textId="77777777" w:rsidR="00717681" w:rsidRPr="00C7058F" w:rsidRDefault="00717681" w:rsidP="00717681">
      <w:pPr>
        <w:jc w:val="center"/>
        <w:rPr>
          <w:rFonts w:ascii="Calluna" w:hAnsi="Calluna" w:cs="Segoe UI"/>
          <w:b/>
          <w:bCs/>
          <w:color w:val="000000"/>
          <w:sz w:val="18"/>
          <w:szCs w:val="18"/>
          <w:shd w:val="clear" w:color="auto" w:fill="FFFFFF"/>
        </w:rPr>
      </w:pPr>
      <w:r>
        <w:rPr>
          <w:rFonts w:ascii="Calluna Sans" w:hAnsi="Calluna Sans"/>
          <w:b/>
          <w:bCs/>
          <w:sz w:val="36"/>
          <w:szCs w:val="36"/>
        </w:rPr>
        <w:lastRenderedPageBreak/>
        <w:t xml:space="preserve">An Unexpected Journey </w:t>
      </w:r>
    </w:p>
    <w:p w14:paraId="78AF7C5C" w14:textId="77777777" w:rsidR="00717681" w:rsidRPr="003C65D3" w:rsidRDefault="00717681" w:rsidP="00717681">
      <w:pPr>
        <w:jc w:val="center"/>
        <w:rPr>
          <w:rFonts w:ascii="Calluna Sans" w:hAnsi="Calluna Sans"/>
          <w:sz w:val="28"/>
          <w:szCs w:val="28"/>
        </w:rPr>
      </w:pPr>
      <w:r>
        <w:rPr>
          <w:rFonts w:ascii="Calluna Sans" w:hAnsi="Calluna Sans"/>
          <w:sz w:val="16"/>
          <w:szCs w:val="16"/>
        </w:rPr>
        <w:t>February 25</w:t>
      </w:r>
      <w:r w:rsidRPr="00EF7613">
        <w:rPr>
          <w:rFonts w:ascii="Calluna Sans" w:hAnsi="Calluna Sans"/>
          <w:sz w:val="16"/>
          <w:szCs w:val="16"/>
        </w:rPr>
        <w:t xml:space="preserve">, </w:t>
      </w:r>
      <w:proofErr w:type="gramStart"/>
      <w:r w:rsidRPr="00EF7613">
        <w:rPr>
          <w:rFonts w:ascii="Calluna Sans" w:hAnsi="Calluna Sans"/>
          <w:sz w:val="16"/>
          <w:szCs w:val="16"/>
        </w:rPr>
        <w:t>202</w:t>
      </w:r>
      <w:r>
        <w:rPr>
          <w:rFonts w:ascii="Calluna Sans" w:hAnsi="Calluna Sans"/>
          <w:sz w:val="16"/>
          <w:szCs w:val="16"/>
        </w:rPr>
        <w:t>4</w:t>
      </w:r>
      <w:r w:rsidRPr="00EF7613">
        <w:rPr>
          <w:rFonts w:ascii="Calluna Sans" w:hAnsi="Calluna Sans"/>
          <w:sz w:val="16"/>
          <w:szCs w:val="16"/>
        </w:rPr>
        <w:t xml:space="preserve">  |</w:t>
      </w:r>
      <w:proofErr w:type="gramEnd"/>
      <w:r w:rsidRPr="00EF7613">
        <w:rPr>
          <w:rFonts w:ascii="Calluna Sans" w:hAnsi="Calluna Sans"/>
          <w:sz w:val="16"/>
          <w:szCs w:val="16"/>
        </w:rPr>
        <w:t xml:space="preserve">  </w:t>
      </w:r>
      <w:r>
        <w:rPr>
          <w:rFonts w:ascii="Calluna Sans" w:hAnsi="Calluna Sans"/>
          <w:sz w:val="16"/>
          <w:szCs w:val="16"/>
        </w:rPr>
        <w:t xml:space="preserve">Acts 1:1–11 </w:t>
      </w:r>
      <w:r w:rsidRPr="00EF7613">
        <w:rPr>
          <w:rFonts w:ascii="Calluna Sans" w:hAnsi="Calluna Sans"/>
          <w:sz w:val="16"/>
          <w:szCs w:val="16"/>
        </w:rPr>
        <w:t xml:space="preserve"> |  Pastor </w:t>
      </w:r>
      <w:r>
        <w:rPr>
          <w:rFonts w:ascii="Calluna Sans" w:hAnsi="Calluna Sans"/>
          <w:sz w:val="16"/>
          <w:szCs w:val="16"/>
        </w:rPr>
        <w:t>Taylor Bradbury</w:t>
      </w:r>
      <w:r>
        <w:rPr>
          <w:rFonts w:ascii="Calluna Sans" w:hAnsi="Calluna Sans"/>
          <w:sz w:val="16"/>
          <w:szCs w:val="16"/>
        </w:rPr>
        <w:br/>
      </w:r>
    </w:p>
    <w:p w14:paraId="7F42D6E5" w14:textId="77777777" w:rsidR="00717681" w:rsidRDefault="00717681" w:rsidP="00717681">
      <w:pPr>
        <w:jc w:val="center"/>
        <w:rPr>
          <w:rFonts w:ascii="Calluna Sans" w:hAnsi="Calluna Sans"/>
          <w:b/>
          <w:bCs/>
          <w:color w:val="A02015"/>
        </w:rPr>
      </w:pPr>
      <w:r>
        <w:rPr>
          <w:rFonts w:ascii="Calluna Sans" w:hAnsi="Calluna Sans"/>
          <w:b/>
          <w:bCs/>
          <w:color w:val="A02015"/>
        </w:rPr>
        <w:t xml:space="preserve">The risen and ascended Christ gives his redeemed </w:t>
      </w:r>
    </w:p>
    <w:p w14:paraId="423B0A99" w14:textId="77777777" w:rsidR="00717681" w:rsidRDefault="00717681" w:rsidP="00717681">
      <w:pPr>
        <w:jc w:val="center"/>
        <w:rPr>
          <w:rFonts w:ascii="Calluna Sans" w:eastAsia="Times New Roman" w:hAnsi="Calluna Sans"/>
          <w:sz w:val="20"/>
          <w:szCs w:val="18"/>
        </w:rPr>
      </w:pPr>
      <w:r>
        <w:rPr>
          <w:rFonts w:ascii="Calluna Sans" w:hAnsi="Calluna Sans"/>
          <w:b/>
          <w:bCs/>
          <w:color w:val="A02015"/>
        </w:rPr>
        <w:t xml:space="preserve">people heavenly power for a global mission. </w:t>
      </w:r>
    </w:p>
    <w:p w14:paraId="6E126FB6" w14:textId="77777777" w:rsidR="00717681" w:rsidRDefault="00717681" w:rsidP="00717681">
      <w:pPr>
        <w:rPr>
          <w:rStyle w:val="woj"/>
          <w:rFonts w:ascii="Calluna Sans" w:hAnsi="Calluna Sans" w:cs="Segoe UI"/>
          <w:b/>
          <w:bCs/>
          <w:color w:val="000000"/>
          <w:sz w:val="28"/>
          <w:szCs w:val="28"/>
          <w:shd w:val="clear" w:color="auto" w:fill="FFFFFF"/>
        </w:rPr>
      </w:pPr>
    </w:p>
    <w:p w14:paraId="54549B0B" w14:textId="77777777" w:rsidR="00717681" w:rsidRDefault="00717681" w:rsidP="00717681">
      <w:pPr>
        <w:rPr>
          <w:rStyle w:val="woj"/>
          <w:rFonts w:ascii="Calluna Sans" w:hAnsi="Calluna Sans" w:cs="Segoe UI"/>
          <w:b/>
          <w:bCs/>
          <w:color w:val="000000"/>
          <w:sz w:val="28"/>
          <w:szCs w:val="28"/>
          <w:shd w:val="clear" w:color="auto" w:fill="FFFFFF"/>
        </w:rPr>
      </w:pPr>
    </w:p>
    <w:p w14:paraId="4CCCCDA3" w14:textId="77777777" w:rsidR="00717681" w:rsidRPr="00A03801" w:rsidRDefault="00717681" w:rsidP="00717681">
      <w:pPr>
        <w:rPr>
          <w:rFonts w:ascii="Calluna Sans" w:hAnsi="Calluna Sans" w:cs="Helvetica Neue"/>
          <w:b/>
          <w:bCs/>
          <w:color w:val="000000" w:themeColor="text1"/>
          <w:sz w:val="20"/>
          <w:szCs w:val="20"/>
        </w:rPr>
      </w:pPr>
      <w:r>
        <w:rPr>
          <w:rFonts w:ascii="Calluna Sans" w:hAnsi="Calluna Sans" w:cs="Helvetica Neue"/>
          <w:b/>
          <w:bCs/>
          <w:color w:val="000000" w:themeColor="text1"/>
          <w:sz w:val="20"/>
          <w:szCs w:val="20"/>
        </w:rPr>
        <w:t>Acts 1</w:t>
      </w:r>
    </w:p>
    <w:p w14:paraId="67F9BB7B" w14:textId="77777777" w:rsidR="00717681" w:rsidRDefault="00717681" w:rsidP="00717681">
      <w:pPr>
        <w:rPr>
          <w:rFonts w:ascii="Calluna" w:hAnsi="Calluna"/>
          <w:color w:val="000000" w:themeColor="text1"/>
          <w:sz w:val="20"/>
          <w:szCs w:val="20"/>
        </w:rPr>
      </w:pPr>
      <w:r w:rsidRPr="00DC7D0C">
        <w:rPr>
          <w:rFonts w:ascii="Calluna" w:hAnsi="Calluna"/>
          <w:color w:val="000000" w:themeColor="text1"/>
          <w:sz w:val="20"/>
          <w:szCs w:val="20"/>
          <w:vertAlign w:val="superscript"/>
        </w:rPr>
        <w:t>1</w:t>
      </w:r>
      <w:r w:rsidRPr="00DC7D0C">
        <w:rPr>
          <w:rFonts w:ascii="Calluna" w:hAnsi="Calluna"/>
          <w:color w:val="000000" w:themeColor="text1"/>
          <w:sz w:val="20"/>
          <w:szCs w:val="20"/>
        </w:rPr>
        <w:t> In the first book, O Theophilus, I have dealt with all that Jesus began to do and teach, </w:t>
      </w:r>
      <w:r w:rsidRPr="00DC7D0C">
        <w:rPr>
          <w:rFonts w:ascii="Calluna" w:hAnsi="Calluna"/>
          <w:color w:val="000000" w:themeColor="text1"/>
          <w:sz w:val="20"/>
          <w:szCs w:val="20"/>
          <w:vertAlign w:val="superscript"/>
        </w:rPr>
        <w:t>2</w:t>
      </w:r>
      <w:r w:rsidRPr="00DC7D0C">
        <w:rPr>
          <w:rFonts w:ascii="Calluna" w:hAnsi="Calluna"/>
          <w:color w:val="000000" w:themeColor="text1"/>
          <w:sz w:val="20"/>
          <w:szCs w:val="20"/>
        </w:rPr>
        <w:t> until the day when he was taken up, after he had given commands through the Holy Spirit to the apostles whom he had chosen. </w:t>
      </w:r>
      <w:r w:rsidRPr="00DC7D0C">
        <w:rPr>
          <w:rFonts w:ascii="Calluna" w:hAnsi="Calluna"/>
          <w:color w:val="000000" w:themeColor="text1"/>
          <w:sz w:val="20"/>
          <w:szCs w:val="20"/>
          <w:vertAlign w:val="superscript"/>
        </w:rPr>
        <w:t>3</w:t>
      </w:r>
      <w:r w:rsidRPr="00DC7D0C">
        <w:rPr>
          <w:rFonts w:ascii="Calluna" w:hAnsi="Calluna"/>
          <w:color w:val="000000" w:themeColor="text1"/>
          <w:sz w:val="20"/>
          <w:szCs w:val="20"/>
        </w:rPr>
        <w:t xml:space="preserve"> He presented himself alive to them after his suffering by many proofs, appearing to them </w:t>
      </w:r>
      <w:proofErr w:type="gramStart"/>
      <w:r w:rsidRPr="00DC7D0C">
        <w:rPr>
          <w:rFonts w:ascii="Calluna" w:hAnsi="Calluna"/>
          <w:color w:val="000000" w:themeColor="text1"/>
          <w:sz w:val="20"/>
          <w:szCs w:val="20"/>
        </w:rPr>
        <w:t>during</w:t>
      </w:r>
      <w:proofErr w:type="gramEnd"/>
      <w:r w:rsidRPr="00DC7D0C">
        <w:rPr>
          <w:rFonts w:ascii="Calluna" w:hAnsi="Calluna"/>
          <w:color w:val="000000" w:themeColor="text1"/>
          <w:sz w:val="20"/>
          <w:szCs w:val="20"/>
        </w:rPr>
        <w:t xml:space="preserve"> forty days and speaking about the kingdom of God.</w:t>
      </w:r>
    </w:p>
    <w:p w14:paraId="729A52A5" w14:textId="77777777" w:rsidR="00717681" w:rsidRPr="00DC7D0C" w:rsidRDefault="00717681" w:rsidP="00717681">
      <w:pPr>
        <w:rPr>
          <w:rFonts w:ascii="Calluna" w:hAnsi="Calluna"/>
          <w:color w:val="000000" w:themeColor="text1"/>
          <w:sz w:val="20"/>
          <w:szCs w:val="20"/>
        </w:rPr>
      </w:pPr>
    </w:p>
    <w:p w14:paraId="2561728A" w14:textId="77777777" w:rsidR="00717681" w:rsidRPr="00DC7D0C" w:rsidRDefault="00717681" w:rsidP="00717681">
      <w:pPr>
        <w:rPr>
          <w:rFonts w:ascii="Calluna" w:hAnsi="Calluna"/>
          <w:color w:val="000000" w:themeColor="text1"/>
          <w:sz w:val="20"/>
          <w:szCs w:val="20"/>
        </w:rPr>
      </w:pPr>
      <w:r w:rsidRPr="00DC7D0C">
        <w:rPr>
          <w:rFonts w:ascii="Calluna" w:hAnsi="Calluna"/>
          <w:color w:val="000000" w:themeColor="text1"/>
          <w:sz w:val="20"/>
          <w:szCs w:val="20"/>
          <w:vertAlign w:val="superscript"/>
        </w:rPr>
        <w:t>4</w:t>
      </w:r>
      <w:r w:rsidRPr="00DC7D0C">
        <w:rPr>
          <w:rFonts w:ascii="Calluna" w:hAnsi="Calluna"/>
          <w:color w:val="000000" w:themeColor="text1"/>
          <w:sz w:val="20"/>
          <w:szCs w:val="20"/>
        </w:rPr>
        <w:t> And while staying with them he ordered them not to depart from Jerusalem, but to wait for the promise of the Father, which, he said, “you heard from me; </w:t>
      </w:r>
      <w:r w:rsidRPr="00DC7D0C">
        <w:rPr>
          <w:rFonts w:ascii="Calluna" w:hAnsi="Calluna"/>
          <w:color w:val="000000" w:themeColor="text1"/>
          <w:sz w:val="20"/>
          <w:szCs w:val="20"/>
          <w:vertAlign w:val="superscript"/>
        </w:rPr>
        <w:t>5</w:t>
      </w:r>
      <w:r w:rsidRPr="00DC7D0C">
        <w:rPr>
          <w:rFonts w:ascii="Calluna" w:hAnsi="Calluna"/>
          <w:color w:val="000000" w:themeColor="text1"/>
          <w:sz w:val="20"/>
          <w:szCs w:val="20"/>
        </w:rPr>
        <w:t> for John baptized with water, but you will be baptized with the Holy Spirit not many days from now.”</w:t>
      </w:r>
    </w:p>
    <w:p w14:paraId="2673CF82" w14:textId="77777777" w:rsidR="00717681" w:rsidRPr="00DC7D0C" w:rsidRDefault="00717681" w:rsidP="00717681">
      <w:pPr>
        <w:rPr>
          <w:rFonts w:ascii="Calluna" w:hAnsi="Calluna"/>
          <w:color w:val="000000" w:themeColor="text1"/>
          <w:sz w:val="20"/>
          <w:szCs w:val="20"/>
        </w:rPr>
      </w:pPr>
    </w:p>
    <w:p w14:paraId="43EC6A9E" w14:textId="77777777" w:rsidR="00717681" w:rsidRDefault="00717681" w:rsidP="00717681">
      <w:pPr>
        <w:rPr>
          <w:rFonts w:ascii="Calluna" w:hAnsi="Calluna"/>
          <w:color w:val="000000" w:themeColor="text1"/>
          <w:sz w:val="20"/>
          <w:szCs w:val="20"/>
        </w:rPr>
      </w:pPr>
      <w:r w:rsidRPr="00DC7D0C">
        <w:rPr>
          <w:rFonts w:ascii="Calluna" w:hAnsi="Calluna"/>
          <w:color w:val="000000" w:themeColor="text1"/>
          <w:sz w:val="20"/>
          <w:szCs w:val="20"/>
          <w:vertAlign w:val="superscript"/>
        </w:rPr>
        <w:t>6</w:t>
      </w:r>
      <w:r w:rsidRPr="00DC7D0C">
        <w:rPr>
          <w:rFonts w:ascii="Calluna" w:hAnsi="Calluna"/>
          <w:color w:val="000000" w:themeColor="text1"/>
          <w:sz w:val="20"/>
          <w:szCs w:val="20"/>
        </w:rPr>
        <w:t> So when they had come together, they asked him, “Lord, will you at this time restore the kingdom to Israel?” </w:t>
      </w:r>
      <w:r w:rsidRPr="00DC7D0C">
        <w:rPr>
          <w:rFonts w:ascii="Calluna" w:hAnsi="Calluna"/>
          <w:color w:val="000000" w:themeColor="text1"/>
          <w:sz w:val="20"/>
          <w:szCs w:val="20"/>
          <w:vertAlign w:val="superscript"/>
        </w:rPr>
        <w:t>7</w:t>
      </w:r>
      <w:r w:rsidRPr="00DC7D0C">
        <w:rPr>
          <w:rFonts w:ascii="Calluna" w:hAnsi="Calluna"/>
          <w:color w:val="000000" w:themeColor="text1"/>
          <w:sz w:val="20"/>
          <w:szCs w:val="20"/>
        </w:rPr>
        <w:t> He said to them, “It is not for you to know times or seasons that the Father has fixed by his own authority. </w:t>
      </w:r>
      <w:r w:rsidRPr="00DC7D0C">
        <w:rPr>
          <w:rFonts w:ascii="Calluna" w:hAnsi="Calluna"/>
          <w:color w:val="000000" w:themeColor="text1"/>
          <w:sz w:val="20"/>
          <w:szCs w:val="20"/>
          <w:vertAlign w:val="superscript"/>
        </w:rPr>
        <w:t>8</w:t>
      </w:r>
      <w:r w:rsidRPr="00DC7D0C">
        <w:rPr>
          <w:rFonts w:ascii="Calluna" w:hAnsi="Calluna"/>
          <w:color w:val="000000" w:themeColor="text1"/>
          <w:sz w:val="20"/>
          <w:szCs w:val="20"/>
        </w:rPr>
        <w:t> But you will receive power when the Holy Spirit has come upon you, and you will be my witnesses in Jerusalem and in all Judea and Samaria, and to the end of the earth.” </w:t>
      </w:r>
      <w:r w:rsidRPr="00DC7D0C">
        <w:rPr>
          <w:rFonts w:ascii="Calluna" w:hAnsi="Calluna"/>
          <w:color w:val="000000" w:themeColor="text1"/>
          <w:sz w:val="20"/>
          <w:szCs w:val="20"/>
          <w:vertAlign w:val="superscript"/>
        </w:rPr>
        <w:t>9</w:t>
      </w:r>
      <w:r w:rsidRPr="00DC7D0C">
        <w:rPr>
          <w:rFonts w:ascii="Calluna" w:hAnsi="Calluna"/>
          <w:color w:val="000000" w:themeColor="text1"/>
          <w:sz w:val="20"/>
          <w:szCs w:val="20"/>
        </w:rPr>
        <w:t xml:space="preserve"> And when he had said these things, as they were looking on, he was </w:t>
      </w:r>
      <w:proofErr w:type="gramStart"/>
      <w:r w:rsidRPr="00DC7D0C">
        <w:rPr>
          <w:rFonts w:ascii="Calluna" w:hAnsi="Calluna"/>
          <w:color w:val="000000" w:themeColor="text1"/>
          <w:sz w:val="20"/>
          <w:szCs w:val="20"/>
        </w:rPr>
        <w:t>lifted up</w:t>
      </w:r>
      <w:proofErr w:type="gramEnd"/>
      <w:r w:rsidRPr="00DC7D0C">
        <w:rPr>
          <w:rFonts w:ascii="Calluna" w:hAnsi="Calluna"/>
          <w:color w:val="000000" w:themeColor="text1"/>
          <w:sz w:val="20"/>
          <w:szCs w:val="20"/>
        </w:rPr>
        <w:t>, and a cloud took him out of their sight. </w:t>
      </w:r>
      <w:r w:rsidRPr="00DC7D0C">
        <w:rPr>
          <w:rFonts w:ascii="Calluna" w:hAnsi="Calluna"/>
          <w:color w:val="000000" w:themeColor="text1"/>
          <w:sz w:val="20"/>
          <w:szCs w:val="20"/>
          <w:vertAlign w:val="superscript"/>
        </w:rPr>
        <w:t>10</w:t>
      </w:r>
      <w:r w:rsidRPr="00DC7D0C">
        <w:rPr>
          <w:rFonts w:ascii="Calluna" w:hAnsi="Calluna"/>
          <w:color w:val="000000" w:themeColor="text1"/>
          <w:sz w:val="20"/>
          <w:szCs w:val="20"/>
        </w:rPr>
        <w:t> And while they were gazing into heaven as he went, behold, two men stood by them in white robes,</w:t>
      </w:r>
      <w:r>
        <w:rPr>
          <w:rFonts w:ascii="Calluna" w:hAnsi="Calluna"/>
          <w:color w:val="000000" w:themeColor="text1"/>
          <w:sz w:val="20"/>
          <w:szCs w:val="20"/>
        </w:rPr>
        <w:t xml:space="preserve"> </w:t>
      </w:r>
      <w:r w:rsidRPr="00DC7D0C">
        <w:rPr>
          <w:rFonts w:ascii="Calluna" w:hAnsi="Calluna"/>
          <w:color w:val="000000" w:themeColor="text1"/>
          <w:sz w:val="20"/>
          <w:szCs w:val="20"/>
          <w:vertAlign w:val="superscript"/>
        </w:rPr>
        <w:t>11</w:t>
      </w:r>
      <w:r w:rsidRPr="00DC7D0C">
        <w:rPr>
          <w:rFonts w:ascii="Calluna" w:hAnsi="Calluna"/>
          <w:color w:val="000000" w:themeColor="text1"/>
          <w:sz w:val="20"/>
          <w:szCs w:val="20"/>
        </w:rPr>
        <w:t> and said, “Men of Galilee, why do you stand looking into heaven? This Jesus, who was taken up from you into heaven, will come in the same way as you saw him go into heaven.”</w:t>
      </w:r>
    </w:p>
    <w:p w14:paraId="5FC318AC" w14:textId="77777777" w:rsidR="00717681" w:rsidRDefault="00717681" w:rsidP="00717681">
      <w:pPr>
        <w:rPr>
          <w:rFonts w:ascii="Calluna" w:hAnsi="Calluna"/>
          <w:color w:val="000000" w:themeColor="text1"/>
          <w:sz w:val="20"/>
          <w:szCs w:val="20"/>
        </w:rPr>
      </w:pPr>
    </w:p>
    <w:p w14:paraId="5A966031" w14:textId="77777777" w:rsidR="00717681" w:rsidRDefault="00717681" w:rsidP="00717681">
      <w:pPr>
        <w:rPr>
          <w:rFonts w:ascii="Calluna" w:hAnsi="Calluna"/>
          <w:i/>
          <w:iCs/>
          <w:color w:val="000000" w:themeColor="text1"/>
          <w:sz w:val="20"/>
          <w:szCs w:val="20"/>
        </w:rPr>
      </w:pPr>
      <w:r>
        <w:rPr>
          <w:rFonts w:ascii="Calluna" w:hAnsi="Calluna"/>
          <w:color w:val="000000" w:themeColor="text1"/>
          <w:sz w:val="20"/>
          <w:szCs w:val="20"/>
        </w:rPr>
        <w:t xml:space="preserve">Leader: </w:t>
      </w:r>
      <w:r>
        <w:rPr>
          <w:rFonts w:ascii="Calluna" w:hAnsi="Calluna"/>
          <w:i/>
          <w:iCs/>
          <w:color w:val="000000" w:themeColor="text1"/>
          <w:sz w:val="20"/>
          <w:szCs w:val="20"/>
        </w:rPr>
        <w:t>This is the Word of the Lord.</w:t>
      </w:r>
    </w:p>
    <w:p w14:paraId="55F50C3E" w14:textId="77777777" w:rsidR="00717681" w:rsidRDefault="00717681" w:rsidP="00717681">
      <w:pPr>
        <w:rPr>
          <w:rFonts w:ascii="Calluna" w:hAnsi="Calluna"/>
          <w:i/>
          <w:iCs/>
          <w:color w:val="000000" w:themeColor="text1"/>
          <w:sz w:val="20"/>
          <w:szCs w:val="20"/>
        </w:rPr>
      </w:pPr>
    </w:p>
    <w:p w14:paraId="34E39B90" w14:textId="77777777" w:rsidR="00717681" w:rsidRPr="00DC7D0C" w:rsidRDefault="00717681" w:rsidP="00717681">
      <w:pPr>
        <w:rPr>
          <w:rFonts w:ascii="Calluna" w:hAnsi="Calluna"/>
          <w:b/>
          <w:bCs/>
          <w:color w:val="000000" w:themeColor="text1"/>
          <w:sz w:val="20"/>
          <w:szCs w:val="20"/>
        </w:rPr>
      </w:pPr>
      <w:r>
        <w:rPr>
          <w:rFonts w:ascii="Calluna" w:hAnsi="Calluna"/>
          <w:i/>
          <w:iCs/>
          <w:color w:val="000000" w:themeColor="text1"/>
          <w:sz w:val="20"/>
          <w:szCs w:val="20"/>
        </w:rPr>
        <w:t xml:space="preserve">All: </w:t>
      </w:r>
      <w:r>
        <w:rPr>
          <w:rFonts w:ascii="Calluna" w:hAnsi="Calluna"/>
          <w:b/>
          <w:bCs/>
          <w:color w:val="000000" w:themeColor="text1"/>
          <w:sz w:val="20"/>
          <w:szCs w:val="20"/>
        </w:rPr>
        <w:t xml:space="preserve">Thanks be to God. </w:t>
      </w:r>
    </w:p>
    <w:p w14:paraId="1AD3B284" w14:textId="77777777" w:rsidR="00717681" w:rsidRDefault="00717681" w:rsidP="00717681">
      <w:pPr>
        <w:rPr>
          <w:rStyle w:val="woj"/>
          <w:rFonts w:ascii="Calluna Sans" w:hAnsi="Calluna Sans" w:cs="Segoe UI"/>
          <w:b/>
          <w:bCs/>
          <w:color w:val="000000"/>
          <w:sz w:val="28"/>
          <w:szCs w:val="28"/>
          <w:shd w:val="clear" w:color="auto" w:fill="FFFFFF"/>
        </w:rPr>
      </w:pPr>
    </w:p>
    <w:p w14:paraId="46742534" w14:textId="77777777" w:rsidR="00717681" w:rsidRDefault="00717681" w:rsidP="00717681">
      <w:pPr>
        <w:rPr>
          <w:rStyle w:val="woj"/>
          <w:rFonts w:ascii="Calluna Sans" w:hAnsi="Calluna Sans" w:cs="Segoe UI"/>
          <w:b/>
          <w:bCs/>
          <w:color w:val="000000"/>
          <w:sz w:val="28"/>
          <w:szCs w:val="28"/>
          <w:shd w:val="clear" w:color="auto" w:fill="FFFFFF"/>
        </w:rPr>
      </w:pPr>
    </w:p>
    <w:p w14:paraId="70C41F05" w14:textId="77777777" w:rsidR="00717681" w:rsidRDefault="00717681" w:rsidP="00717681">
      <w:pPr>
        <w:rPr>
          <w:rStyle w:val="woj"/>
          <w:rFonts w:ascii="Calluna Sans" w:hAnsi="Calluna Sans" w:cs="Segoe UI"/>
          <w:b/>
          <w:bCs/>
          <w:color w:val="000000"/>
          <w:sz w:val="28"/>
          <w:szCs w:val="28"/>
          <w:shd w:val="clear" w:color="auto" w:fill="FFFFFF"/>
        </w:rPr>
      </w:pPr>
    </w:p>
    <w:p w14:paraId="2EE6E892" w14:textId="77777777" w:rsidR="00717681" w:rsidRDefault="00717681" w:rsidP="00717681">
      <w:pPr>
        <w:rPr>
          <w:rStyle w:val="woj"/>
          <w:rFonts w:ascii="Calluna Sans" w:hAnsi="Calluna Sans" w:cs="Segoe UI"/>
          <w:b/>
          <w:bCs/>
          <w:color w:val="000000"/>
          <w:sz w:val="28"/>
          <w:szCs w:val="28"/>
          <w:shd w:val="clear" w:color="auto" w:fill="FFFFFF"/>
        </w:rPr>
      </w:pPr>
    </w:p>
    <w:p w14:paraId="6B74F64A" w14:textId="77777777" w:rsidR="00717681" w:rsidRDefault="00717681" w:rsidP="00717681">
      <w:pPr>
        <w:rPr>
          <w:rStyle w:val="woj"/>
          <w:rFonts w:ascii="Calluna Sans" w:hAnsi="Calluna Sans" w:cs="Segoe UI"/>
          <w:b/>
          <w:bCs/>
          <w:color w:val="000000"/>
          <w:sz w:val="28"/>
          <w:szCs w:val="28"/>
          <w:shd w:val="clear" w:color="auto" w:fill="FFFFFF"/>
        </w:rPr>
      </w:pPr>
    </w:p>
    <w:p w14:paraId="01195924" w14:textId="77777777" w:rsidR="00717681" w:rsidRDefault="00717681" w:rsidP="00717681">
      <w:pPr>
        <w:rPr>
          <w:rStyle w:val="woj"/>
          <w:rFonts w:ascii="Calluna Sans" w:hAnsi="Calluna Sans" w:cs="Segoe UI"/>
          <w:b/>
          <w:bCs/>
          <w:color w:val="000000"/>
          <w:sz w:val="28"/>
          <w:szCs w:val="28"/>
          <w:shd w:val="clear" w:color="auto" w:fill="FFFFFF"/>
        </w:rPr>
      </w:pPr>
    </w:p>
    <w:p w14:paraId="447D6F0D" w14:textId="77777777" w:rsidR="00717681" w:rsidRPr="003C65D3" w:rsidRDefault="00717681" w:rsidP="00717681">
      <w:pPr>
        <w:rPr>
          <w:rStyle w:val="woj"/>
          <w:rFonts w:ascii="Calluna Sans" w:hAnsi="Calluna Sans" w:cs="Segoe UI"/>
          <w:b/>
          <w:bCs/>
          <w:color w:val="000000"/>
          <w:sz w:val="28"/>
          <w:szCs w:val="28"/>
          <w:shd w:val="clear" w:color="auto" w:fill="FFFFFF"/>
        </w:rPr>
      </w:pPr>
    </w:p>
    <w:p w14:paraId="1B1A2FAD" w14:textId="77777777" w:rsidR="00717681" w:rsidRPr="00B25526" w:rsidRDefault="00717681" w:rsidP="00717681">
      <w:pPr>
        <w:pStyle w:val="ListParagraph"/>
        <w:numPr>
          <w:ilvl w:val="0"/>
          <w:numId w:val="4"/>
        </w:numPr>
        <w:spacing w:line="276" w:lineRule="auto"/>
        <w:rPr>
          <w:rStyle w:val="woj"/>
          <w:rFonts w:ascii="Calluna Sans" w:hAnsi="Calluna Sans" w:cs="Segoe UI"/>
          <w:b/>
          <w:bCs/>
          <w:color w:val="000000"/>
          <w:sz w:val="20"/>
          <w:szCs w:val="20"/>
          <w:shd w:val="clear" w:color="auto" w:fill="FFFFFF"/>
        </w:rPr>
      </w:pPr>
      <w:r>
        <w:rPr>
          <w:rStyle w:val="woj"/>
          <w:rFonts w:ascii="Calluna Sans" w:hAnsi="Calluna Sans" w:cs="Segoe UI"/>
          <w:b/>
          <w:bCs/>
          <w:color w:val="A02015"/>
          <w:sz w:val="20"/>
          <w:szCs w:val="20"/>
          <w:shd w:val="clear" w:color="auto" w:fill="FFFFFF"/>
        </w:rPr>
        <w:t>A salvation accomplished by the Lord Jesus Christ (1–5)</w:t>
      </w:r>
      <w:r w:rsidRPr="00B25526">
        <w:rPr>
          <w:rStyle w:val="woj"/>
          <w:rFonts w:ascii="Calluna Sans" w:hAnsi="Calluna Sans" w:cs="Segoe UI"/>
          <w:b/>
          <w:bCs/>
          <w:color w:val="A02015"/>
          <w:sz w:val="20"/>
          <w:szCs w:val="20"/>
          <w:shd w:val="clear" w:color="auto" w:fill="FFFFFF"/>
        </w:rPr>
        <w:t xml:space="preserve"> </w:t>
      </w:r>
    </w:p>
    <w:p w14:paraId="56A3B8A4" w14:textId="77777777" w:rsidR="00717681" w:rsidRDefault="00717681" w:rsidP="00717681">
      <w:pPr>
        <w:spacing w:line="276" w:lineRule="auto"/>
        <w:rPr>
          <w:rFonts w:ascii="Calluna Sans" w:hAnsi="Calluna Sans" w:cs="Segoe UI"/>
          <w:color w:val="000000"/>
          <w:sz w:val="18"/>
          <w:szCs w:val="18"/>
          <w:shd w:val="clear" w:color="auto" w:fill="FFFFFF"/>
        </w:rPr>
      </w:pPr>
    </w:p>
    <w:p w14:paraId="61EF5FA4" w14:textId="77777777" w:rsidR="00717681" w:rsidRPr="00E61401" w:rsidRDefault="00717681" w:rsidP="00717681">
      <w:pPr>
        <w:rPr>
          <w:rStyle w:val="woj"/>
          <w:rFonts w:ascii="Calluna" w:hAnsi="Calluna"/>
          <w:color w:val="000000" w:themeColor="text1"/>
          <w:sz w:val="18"/>
          <w:szCs w:val="18"/>
        </w:rPr>
      </w:pPr>
      <w:r>
        <w:rPr>
          <w:rStyle w:val="text"/>
          <w:rFonts w:ascii="Calluna" w:hAnsi="Calluna" w:cs="Segoe UI"/>
          <w:b/>
          <w:bCs/>
          <w:color w:val="000000"/>
          <w:sz w:val="18"/>
          <w:szCs w:val="18"/>
          <w:vertAlign w:val="superscript"/>
        </w:rPr>
        <w:t>1</w:t>
      </w:r>
      <w:r w:rsidRPr="00E61401">
        <w:rPr>
          <w:rStyle w:val="text"/>
          <w:rFonts w:ascii="Calluna" w:hAnsi="Calluna" w:cs="Segoe UI"/>
          <w:b/>
          <w:bCs/>
          <w:color w:val="000000"/>
          <w:sz w:val="18"/>
          <w:szCs w:val="18"/>
          <w:vertAlign w:val="superscript"/>
        </w:rPr>
        <w:t> </w:t>
      </w:r>
      <w:r w:rsidRPr="00E61401">
        <w:rPr>
          <w:rStyle w:val="text"/>
          <w:rFonts w:ascii="Calluna" w:hAnsi="Calluna" w:cs="Segoe UI"/>
          <w:color w:val="000000"/>
          <w:sz w:val="18"/>
          <w:szCs w:val="18"/>
        </w:rPr>
        <w:t>Inasmuch as many have undertaken to compile a narrative of the things that</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have been accomplished among us,</w:t>
      </w:r>
      <w:r w:rsidRPr="00E61401">
        <w:rPr>
          <w:rStyle w:val="apple-converted-space"/>
          <w:rFonts w:ascii="Calluna" w:hAnsi="Calluna" w:cs="Segoe UI"/>
          <w:color w:val="000000"/>
          <w:sz w:val="18"/>
          <w:szCs w:val="18"/>
          <w:shd w:val="clear" w:color="auto" w:fill="FFFFFF"/>
        </w:rPr>
        <w:t> </w:t>
      </w:r>
      <w:r w:rsidRPr="00E61401">
        <w:rPr>
          <w:rStyle w:val="text"/>
          <w:rFonts w:ascii="Calluna" w:hAnsi="Calluna" w:cs="Segoe UI"/>
          <w:b/>
          <w:bCs/>
          <w:color w:val="000000"/>
          <w:sz w:val="18"/>
          <w:szCs w:val="18"/>
          <w:vertAlign w:val="superscript"/>
        </w:rPr>
        <w:t>2 </w:t>
      </w:r>
      <w:r w:rsidRPr="00E61401">
        <w:rPr>
          <w:rStyle w:val="text"/>
          <w:rFonts w:ascii="Calluna" w:hAnsi="Calluna" w:cs="Segoe UI"/>
          <w:color w:val="000000"/>
          <w:sz w:val="18"/>
          <w:szCs w:val="18"/>
        </w:rPr>
        <w:t>just as those who</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from the beginning were</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eyewitnesses and</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ministers of</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the word</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have delivered them to us,</w:t>
      </w:r>
      <w:r w:rsidRPr="00E61401">
        <w:rPr>
          <w:rStyle w:val="apple-converted-space"/>
          <w:rFonts w:ascii="Calluna" w:hAnsi="Calluna" w:cs="Segoe UI"/>
          <w:color w:val="000000"/>
          <w:sz w:val="18"/>
          <w:szCs w:val="18"/>
          <w:shd w:val="clear" w:color="auto" w:fill="FFFFFF"/>
        </w:rPr>
        <w:t> </w:t>
      </w:r>
      <w:r w:rsidRPr="00E61401">
        <w:rPr>
          <w:rStyle w:val="text"/>
          <w:rFonts w:ascii="Calluna" w:hAnsi="Calluna" w:cs="Segoe UI"/>
          <w:b/>
          <w:bCs/>
          <w:color w:val="000000"/>
          <w:sz w:val="18"/>
          <w:szCs w:val="18"/>
          <w:vertAlign w:val="superscript"/>
        </w:rPr>
        <w:t>3 </w:t>
      </w:r>
      <w:r w:rsidRPr="00E61401">
        <w:rPr>
          <w:rStyle w:val="text"/>
          <w:rFonts w:ascii="Calluna" w:hAnsi="Calluna" w:cs="Segoe UI"/>
          <w:color w:val="000000"/>
          <w:sz w:val="18"/>
          <w:szCs w:val="18"/>
        </w:rPr>
        <w:t>it seemed good to me also, having followed all things closely for some time past, to write</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an orderly account for you,</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most excellent</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Theophilus,</w:t>
      </w:r>
      <w:r w:rsidRPr="00E61401">
        <w:rPr>
          <w:rStyle w:val="apple-converted-space"/>
          <w:rFonts w:ascii="Calluna" w:hAnsi="Calluna" w:cs="Segoe UI"/>
          <w:color w:val="000000"/>
          <w:sz w:val="18"/>
          <w:szCs w:val="18"/>
          <w:shd w:val="clear" w:color="auto" w:fill="FFFFFF"/>
        </w:rPr>
        <w:t> </w:t>
      </w:r>
      <w:r w:rsidRPr="00E61401">
        <w:rPr>
          <w:rStyle w:val="text"/>
          <w:rFonts w:ascii="Calluna" w:hAnsi="Calluna" w:cs="Segoe UI"/>
          <w:b/>
          <w:bCs/>
          <w:color w:val="000000"/>
          <w:sz w:val="18"/>
          <w:szCs w:val="18"/>
          <w:vertAlign w:val="superscript"/>
        </w:rPr>
        <w:t>4 </w:t>
      </w:r>
      <w:r w:rsidRPr="00E61401">
        <w:rPr>
          <w:rStyle w:val="text"/>
          <w:rFonts w:ascii="Calluna" w:hAnsi="Calluna" w:cs="Segoe UI"/>
          <w:color w:val="000000"/>
          <w:sz w:val="18"/>
          <w:szCs w:val="18"/>
        </w:rPr>
        <w:t>that you may have</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certainty concerning the things</w:t>
      </w:r>
      <w:r w:rsidRPr="00E61401">
        <w:rPr>
          <w:rStyle w:val="apple-converted-space"/>
          <w:rFonts w:ascii="Calluna" w:hAnsi="Calluna" w:cs="Segoe UI"/>
          <w:color w:val="000000"/>
          <w:sz w:val="18"/>
          <w:szCs w:val="18"/>
        </w:rPr>
        <w:t> </w:t>
      </w:r>
      <w:r w:rsidRPr="00E61401">
        <w:rPr>
          <w:rStyle w:val="text"/>
          <w:rFonts w:ascii="Calluna" w:hAnsi="Calluna" w:cs="Segoe UI"/>
          <w:color w:val="000000"/>
          <w:sz w:val="18"/>
          <w:szCs w:val="18"/>
        </w:rPr>
        <w:t>you have been taught.</w:t>
      </w:r>
      <w:r w:rsidRPr="00E61401">
        <w:rPr>
          <w:rFonts w:ascii="Calluna" w:hAnsi="Calluna" w:cs="Helvetica Neue"/>
          <w:color w:val="000000" w:themeColor="text1"/>
          <w:sz w:val="18"/>
          <w:szCs w:val="18"/>
        </w:rPr>
        <w:t xml:space="preserve"> (</w:t>
      </w:r>
      <w:r>
        <w:rPr>
          <w:rFonts w:ascii="Calluna" w:hAnsi="Calluna" w:cs="Helvetica Neue"/>
          <w:color w:val="000000" w:themeColor="text1"/>
          <w:sz w:val="18"/>
          <w:szCs w:val="18"/>
        </w:rPr>
        <w:t>Luke 1:1–4</w:t>
      </w:r>
      <w:r w:rsidRPr="00E61401">
        <w:rPr>
          <w:rFonts w:ascii="Calluna" w:hAnsi="Calluna" w:cs="Helvetica Neue"/>
          <w:color w:val="000000" w:themeColor="text1"/>
          <w:sz w:val="18"/>
          <w:szCs w:val="18"/>
        </w:rPr>
        <w:t>)</w:t>
      </w:r>
    </w:p>
    <w:p w14:paraId="3734FE48" w14:textId="77777777" w:rsidR="00717681" w:rsidRDefault="00717681" w:rsidP="00717681">
      <w:pPr>
        <w:spacing w:after="120" w:line="276" w:lineRule="auto"/>
        <w:rPr>
          <w:rStyle w:val="woj"/>
          <w:rFonts w:ascii="Calluna Sans" w:hAnsi="Calluna Sans" w:cs="Segoe UI"/>
          <w:b/>
          <w:bCs/>
          <w:color w:val="000000"/>
          <w:shd w:val="clear" w:color="auto" w:fill="FFFFFF"/>
        </w:rPr>
      </w:pPr>
    </w:p>
    <w:p w14:paraId="070BD29F" w14:textId="77777777" w:rsidR="00717681" w:rsidRDefault="00717681" w:rsidP="00717681">
      <w:pPr>
        <w:spacing w:after="120" w:line="276" w:lineRule="auto"/>
        <w:rPr>
          <w:rStyle w:val="woj"/>
          <w:rFonts w:ascii="Calluna Sans" w:hAnsi="Calluna Sans" w:cs="Segoe UI"/>
          <w:b/>
          <w:bCs/>
          <w:color w:val="000000"/>
          <w:shd w:val="clear" w:color="auto" w:fill="FFFFFF"/>
        </w:rPr>
      </w:pPr>
    </w:p>
    <w:p w14:paraId="6B9BD5A8" w14:textId="77777777" w:rsidR="00717681" w:rsidRPr="006B41DD" w:rsidRDefault="00717681" w:rsidP="00717681">
      <w:pPr>
        <w:spacing w:after="120" w:line="276" w:lineRule="auto"/>
        <w:rPr>
          <w:rStyle w:val="woj"/>
          <w:rFonts w:ascii="Calluna Sans" w:hAnsi="Calluna Sans" w:cs="Segoe UI"/>
          <w:b/>
          <w:bCs/>
          <w:color w:val="000000"/>
          <w:shd w:val="clear" w:color="auto" w:fill="FFFFFF"/>
        </w:rPr>
      </w:pPr>
    </w:p>
    <w:p w14:paraId="54607B33" w14:textId="77777777" w:rsidR="00717681" w:rsidRPr="00B25526" w:rsidRDefault="00717681" w:rsidP="00717681">
      <w:pPr>
        <w:pStyle w:val="ListParagraph"/>
        <w:numPr>
          <w:ilvl w:val="0"/>
          <w:numId w:val="4"/>
        </w:numPr>
        <w:spacing w:line="276" w:lineRule="auto"/>
        <w:rPr>
          <w:rStyle w:val="woj"/>
          <w:rFonts w:ascii="Calluna Sans" w:hAnsi="Calluna Sans" w:cs="Segoe UI"/>
          <w:b/>
          <w:bCs/>
          <w:color w:val="A02015"/>
          <w:sz w:val="20"/>
          <w:szCs w:val="20"/>
          <w:shd w:val="clear" w:color="auto" w:fill="FFFFFF"/>
        </w:rPr>
      </w:pPr>
      <w:r>
        <w:rPr>
          <w:rStyle w:val="woj"/>
          <w:rFonts w:ascii="Calluna Sans" w:hAnsi="Calluna Sans" w:cs="Segoe UI"/>
          <w:b/>
          <w:bCs/>
          <w:color w:val="A02015"/>
          <w:sz w:val="20"/>
          <w:szCs w:val="20"/>
          <w:shd w:val="clear" w:color="auto" w:fill="FFFFFF"/>
        </w:rPr>
        <w:t>A mission empowered by the Spirit of Jesus (6–8)</w:t>
      </w:r>
      <w:r w:rsidRPr="00B25526">
        <w:rPr>
          <w:rStyle w:val="woj"/>
          <w:rFonts w:ascii="Calluna Sans" w:hAnsi="Calluna Sans" w:cs="Segoe UI"/>
          <w:b/>
          <w:bCs/>
          <w:color w:val="A02015"/>
          <w:sz w:val="20"/>
          <w:szCs w:val="20"/>
          <w:shd w:val="clear" w:color="auto" w:fill="FFFFFF"/>
        </w:rPr>
        <w:t xml:space="preserve"> </w:t>
      </w:r>
    </w:p>
    <w:p w14:paraId="14634665" w14:textId="77777777" w:rsidR="00717681" w:rsidRDefault="00717681" w:rsidP="00717681">
      <w:pPr>
        <w:spacing w:line="276" w:lineRule="auto"/>
        <w:rPr>
          <w:rStyle w:val="text"/>
          <w:rFonts w:ascii="Calluna Sans" w:hAnsi="Calluna Sans" w:cs="Segoe UI"/>
          <w:color w:val="000000"/>
          <w:sz w:val="18"/>
          <w:szCs w:val="18"/>
        </w:rPr>
      </w:pPr>
    </w:p>
    <w:p w14:paraId="3F9055A0" w14:textId="77777777" w:rsidR="00717681" w:rsidRPr="00F50B93" w:rsidRDefault="00717681" w:rsidP="00717681">
      <w:pPr>
        <w:spacing w:after="120" w:line="276" w:lineRule="auto"/>
        <w:rPr>
          <w:rStyle w:val="woj"/>
          <w:rFonts w:ascii="Calluna" w:hAnsi="Calluna" w:cs="Segoe UI"/>
          <w:b/>
          <w:bCs/>
          <w:color w:val="000000"/>
          <w:sz w:val="18"/>
          <w:szCs w:val="18"/>
          <w:shd w:val="clear" w:color="auto" w:fill="FFFFFF"/>
        </w:rPr>
      </w:pPr>
      <w:r w:rsidRPr="00F50B93">
        <w:rPr>
          <w:rStyle w:val="text"/>
          <w:rFonts w:ascii="Calluna" w:hAnsi="Calluna" w:cs="Segoe UI"/>
          <w:color w:val="000000"/>
          <w:sz w:val="18"/>
          <w:szCs w:val="18"/>
        </w:rPr>
        <w:t>For I will pour water on the thirsty land,</w:t>
      </w:r>
      <w:r w:rsidRPr="00F50B93">
        <w:rPr>
          <w:rFonts w:ascii="Calluna" w:hAnsi="Calluna" w:cs="Segoe UI"/>
          <w:color w:val="000000"/>
          <w:sz w:val="18"/>
          <w:szCs w:val="18"/>
        </w:rPr>
        <w:br/>
      </w:r>
      <w:r>
        <w:rPr>
          <w:rStyle w:val="indent-1-breaks"/>
          <w:rFonts w:ascii="Calluna" w:hAnsi="Calluna" w:cs="Courier New"/>
          <w:color w:val="000000"/>
          <w:sz w:val="2"/>
          <w:szCs w:val="2"/>
        </w:rPr>
        <w:t xml:space="preserve"> </w:t>
      </w:r>
      <w:r>
        <w:rPr>
          <w:rStyle w:val="indent-1-breaks"/>
          <w:rFonts w:ascii="Calluna" w:hAnsi="Calluna" w:cs="Courier New"/>
          <w:color w:val="000000"/>
          <w:sz w:val="2"/>
          <w:szCs w:val="2"/>
        </w:rPr>
        <w:tab/>
      </w:r>
      <w:r w:rsidRPr="00F50B93">
        <w:rPr>
          <w:rStyle w:val="indent-1-breaks"/>
          <w:rFonts w:ascii="Calluna" w:hAnsi="Calluna" w:cs="Courier New"/>
          <w:color w:val="000000"/>
          <w:sz w:val="2"/>
          <w:szCs w:val="2"/>
        </w:rPr>
        <w:t>    </w:t>
      </w:r>
      <w:r w:rsidRPr="00F50B93">
        <w:rPr>
          <w:rStyle w:val="text"/>
          <w:rFonts w:ascii="Calluna" w:hAnsi="Calluna" w:cs="Segoe UI"/>
          <w:color w:val="000000"/>
          <w:sz w:val="18"/>
          <w:szCs w:val="18"/>
        </w:rPr>
        <w:t>and streams on the dry ground;</w:t>
      </w:r>
      <w:r w:rsidRPr="00F50B93">
        <w:rPr>
          <w:rFonts w:ascii="Calluna" w:hAnsi="Calluna" w:cs="Segoe UI"/>
          <w:color w:val="000000"/>
          <w:sz w:val="18"/>
          <w:szCs w:val="18"/>
        </w:rPr>
        <w:br/>
      </w:r>
      <w:r w:rsidRPr="00F50B93">
        <w:rPr>
          <w:rStyle w:val="text"/>
          <w:rFonts w:ascii="Calluna" w:hAnsi="Calluna" w:cs="Segoe UI"/>
          <w:color w:val="000000"/>
          <w:sz w:val="18"/>
          <w:szCs w:val="18"/>
        </w:rPr>
        <w:t>I will pour my Spirit upon your offspring,</w:t>
      </w:r>
      <w:r w:rsidRPr="00F50B93">
        <w:rPr>
          <w:rFonts w:ascii="Calluna" w:hAnsi="Calluna" w:cs="Segoe UI"/>
          <w:color w:val="000000"/>
          <w:sz w:val="18"/>
          <w:szCs w:val="18"/>
        </w:rPr>
        <w:br/>
      </w:r>
      <w:r>
        <w:rPr>
          <w:rStyle w:val="indent-1-breaks"/>
          <w:rFonts w:ascii="Calluna" w:hAnsi="Calluna" w:cs="Courier New"/>
          <w:color w:val="000000"/>
          <w:sz w:val="2"/>
          <w:szCs w:val="2"/>
        </w:rPr>
        <w:t xml:space="preserve"> </w:t>
      </w:r>
      <w:r>
        <w:rPr>
          <w:rStyle w:val="indent-1-breaks"/>
          <w:rFonts w:ascii="Calluna" w:hAnsi="Calluna" w:cs="Courier New"/>
          <w:color w:val="000000"/>
          <w:sz w:val="2"/>
          <w:szCs w:val="2"/>
        </w:rPr>
        <w:tab/>
      </w:r>
      <w:r w:rsidRPr="00F50B93">
        <w:rPr>
          <w:rStyle w:val="indent-1-breaks"/>
          <w:rFonts w:ascii="Calluna" w:hAnsi="Calluna" w:cs="Courier New"/>
          <w:color w:val="000000"/>
          <w:sz w:val="2"/>
          <w:szCs w:val="2"/>
        </w:rPr>
        <w:t>    </w:t>
      </w:r>
      <w:r w:rsidRPr="00F50B93">
        <w:rPr>
          <w:rStyle w:val="text"/>
          <w:rFonts w:ascii="Calluna" w:hAnsi="Calluna" w:cs="Segoe UI"/>
          <w:color w:val="000000"/>
          <w:sz w:val="18"/>
          <w:szCs w:val="18"/>
        </w:rPr>
        <w:t>and my blessing on your descendants.</w:t>
      </w:r>
      <w:r>
        <w:rPr>
          <w:rStyle w:val="text"/>
          <w:rFonts w:ascii="Calluna" w:hAnsi="Calluna" w:cs="Segoe UI"/>
          <w:color w:val="000000"/>
          <w:sz w:val="18"/>
          <w:szCs w:val="18"/>
        </w:rPr>
        <w:t xml:space="preserve"> (Isaiah 44:3; see also Isaiah 32:15, Joel 2:28)</w:t>
      </w:r>
    </w:p>
    <w:p w14:paraId="1F31B92A" w14:textId="77777777" w:rsidR="00717681" w:rsidRDefault="00717681" w:rsidP="00717681">
      <w:pPr>
        <w:spacing w:after="120" w:line="276" w:lineRule="auto"/>
        <w:rPr>
          <w:rFonts w:ascii="Calluna" w:hAnsi="Calluna" w:cs="Helvetica Neue"/>
          <w:color w:val="000000" w:themeColor="text1"/>
          <w:sz w:val="18"/>
          <w:szCs w:val="18"/>
        </w:rPr>
      </w:pPr>
    </w:p>
    <w:p w14:paraId="51993229" w14:textId="77777777" w:rsidR="00717681" w:rsidRPr="00F50B93" w:rsidRDefault="00717681" w:rsidP="00717681">
      <w:pPr>
        <w:spacing w:after="120" w:line="276" w:lineRule="auto"/>
        <w:rPr>
          <w:rFonts w:ascii="Calluna Sans" w:hAnsi="Calluna Sans" w:cs="Helvetica Neue"/>
          <w:color w:val="000000" w:themeColor="text1"/>
          <w:sz w:val="18"/>
          <w:szCs w:val="18"/>
        </w:rPr>
      </w:pPr>
      <w:r w:rsidRPr="00F50B93">
        <w:rPr>
          <w:rFonts w:ascii="Calluna Sans" w:hAnsi="Calluna Sans" w:cs="Helvetica Neue"/>
          <w:color w:val="000000" w:themeColor="text1"/>
          <w:sz w:val="18"/>
          <w:szCs w:val="18"/>
        </w:rPr>
        <w:t xml:space="preserve">The Church is the pilgrim people of God. It is on the move — hastening to the ends of the earth to beseech all men to be reconciled to </w:t>
      </w:r>
      <w:proofErr w:type="gramStart"/>
      <w:r w:rsidRPr="00F50B93">
        <w:rPr>
          <w:rFonts w:ascii="Calluna Sans" w:hAnsi="Calluna Sans" w:cs="Helvetica Neue"/>
          <w:color w:val="000000" w:themeColor="text1"/>
          <w:sz w:val="18"/>
          <w:szCs w:val="18"/>
        </w:rPr>
        <w:t>God, and</w:t>
      </w:r>
      <w:proofErr w:type="gramEnd"/>
      <w:r w:rsidRPr="00F50B93">
        <w:rPr>
          <w:rFonts w:ascii="Calluna Sans" w:hAnsi="Calluna Sans" w:cs="Helvetica Neue"/>
          <w:color w:val="000000" w:themeColor="text1"/>
          <w:sz w:val="18"/>
          <w:szCs w:val="18"/>
        </w:rPr>
        <w:t xml:space="preserve"> hastening to the end of time to meet its Lord who will gather all into one…It cannot be understood rightly except in a perspective which is at once missionary and eschatological. (</w:t>
      </w:r>
      <w:proofErr w:type="spellStart"/>
      <w:r w:rsidRPr="00F50B93">
        <w:rPr>
          <w:rFonts w:ascii="Calluna Sans" w:hAnsi="Calluna Sans" w:cs="Helvetica Neue"/>
          <w:color w:val="000000" w:themeColor="text1"/>
          <w:sz w:val="18"/>
          <w:szCs w:val="18"/>
        </w:rPr>
        <w:t>Lesslie</w:t>
      </w:r>
      <w:proofErr w:type="spellEnd"/>
      <w:r w:rsidRPr="00F50B93">
        <w:rPr>
          <w:rFonts w:ascii="Calluna Sans" w:hAnsi="Calluna Sans" w:cs="Helvetica Neue"/>
          <w:color w:val="000000" w:themeColor="text1"/>
          <w:sz w:val="18"/>
          <w:szCs w:val="18"/>
        </w:rPr>
        <w:t xml:space="preserve"> </w:t>
      </w:r>
      <w:proofErr w:type="spellStart"/>
      <w:r w:rsidRPr="00F50B93">
        <w:rPr>
          <w:rFonts w:ascii="Calluna Sans" w:hAnsi="Calluna Sans" w:cs="Helvetica Neue"/>
          <w:color w:val="000000" w:themeColor="text1"/>
          <w:sz w:val="18"/>
          <w:szCs w:val="18"/>
        </w:rPr>
        <w:t>Newbigin</w:t>
      </w:r>
      <w:proofErr w:type="spellEnd"/>
      <w:r w:rsidRPr="00F50B93">
        <w:rPr>
          <w:rFonts w:ascii="Calluna Sans" w:hAnsi="Calluna Sans" w:cs="Helvetica Neue"/>
          <w:color w:val="000000" w:themeColor="text1"/>
          <w:sz w:val="18"/>
          <w:szCs w:val="18"/>
        </w:rPr>
        <w:t xml:space="preserve">, </w:t>
      </w:r>
      <w:r w:rsidRPr="00F50B93">
        <w:rPr>
          <w:rFonts w:ascii="Calluna Sans" w:hAnsi="Calluna Sans" w:cs="Helvetica Neue"/>
          <w:i/>
          <w:iCs/>
          <w:color w:val="000000" w:themeColor="text1"/>
          <w:sz w:val="18"/>
          <w:szCs w:val="18"/>
        </w:rPr>
        <w:t>The Household of God</w:t>
      </w:r>
      <w:r w:rsidRPr="00F50B93">
        <w:rPr>
          <w:rFonts w:ascii="Calluna Sans" w:hAnsi="Calluna Sans" w:cs="Helvetica Neue"/>
          <w:color w:val="000000" w:themeColor="text1"/>
          <w:sz w:val="18"/>
          <w:szCs w:val="18"/>
        </w:rPr>
        <w:t>, 25).</w:t>
      </w:r>
    </w:p>
    <w:p w14:paraId="7D2627AE" w14:textId="77777777" w:rsidR="00717681" w:rsidRDefault="00717681" w:rsidP="00717681">
      <w:pPr>
        <w:spacing w:after="120" w:line="276" w:lineRule="auto"/>
        <w:rPr>
          <w:rStyle w:val="woj"/>
          <w:rFonts w:ascii="Calluna Sans" w:hAnsi="Calluna Sans" w:cs="Segoe UI"/>
          <w:b/>
          <w:bCs/>
          <w:color w:val="000000"/>
          <w:shd w:val="clear" w:color="auto" w:fill="FFFFFF"/>
        </w:rPr>
      </w:pPr>
    </w:p>
    <w:p w14:paraId="3BCD47C8" w14:textId="77777777" w:rsidR="00717681" w:rsidRDefault="00717681" w:rsidP="00717681">
      <w:pPr>
        <w:spacing w:after="120" w:line="276" w:lineRule="auto"/>
        <w:rPr>
          <w:rStyle w:val="woj"/>
          <w:rFonts w:ascii="Calluna Sans" w:hAnsi="Calluna Sans" w:cs="Segoe UI"/>
          <w:b/>
          <w:bCs/>
          <w:color w:val="000000"/>
          <w:shd w:val="clear" w:color="auto" w:fill="FFFFFF"/>
        </w:rPr>
      </w:pPr>
    </w:p>
    <w:p w14:paraId="4D478A03" w14:textId="77777777" w:rsidR="00717681" w:rsidRPr="006B41DD" w:rsidRDefault="00717681" w:rsidP="00717681">
      <w:pPr>
        <w:spacing w:after="120" w:line="276" w:lineRule="auto"/>
        <w:rPr>
          <w:rStyle w:val="woj"/>
          <w:rFonts w:ascii="Calluna Sans" w:hAnsi="Calluna Sans" w:cs="Segoe UI"/>
          <w:b/>
          <w:bCs/>
          <w:color w:val="000000"/>
          <w:shd w:val="clear" w:color="auto" w:fill="FFFFFF"/>
        </w:rPr>
      </w:pPr>
    </w:p>
    <w:p w14:paraId="4C86846F" w14:textId="77777777" w:rsidR="00717681" w:rsidRPr="00C62E43" w:rsidRDefault="00717681" w:rsidP="00717681">
      <w:pPr>
        <w:spacing w:line="276" w:lineRule="auto"/>
        <w:rPr>
          <w:rStyle w:val="woj"/>
          <w:rFonts w:ascii="Calluna Sans" w:hAnsi="Calluna Sans" w:cs="Segoe UI"/>
          <w:b/>
          <w:bCs/>
          <w:color w:val="A02015"/>
          <w:sz w:val="20"/>
          <w:szCs w:val="20"/>
          <w:shd w:val="clear" w:color="auto" w:fill="FFFFFF"/>
        </w:rPr>
      </w:pPr>
      <w:r>
        <w:rPr>
          <w:rStyle w:val="woj"/>
          <w:rFonts w:ascii="Calluna Sans" w:hAnsi="Calluna Sans" w:cs="Segoe UI"/>
          <w:b/>
          <w:bCs/>
          <w:color w:val="A02015"/>
          <w:sz w:val="20"/>
          <w:szCs w:val="20"/>
          <w:shd w:val="clear" w:color="auto" w:fill="FFFFFF"/>
        </w:rPr>
        <w:t xml:space="preserve">3. A hope bolstered by the ascended Lord (9–11) </w:t>
      </w:r>
    </w:p>
    <w:p w14:paraId="5F936D04" w14:textId="77777777" w:rsidR="00717681" w:rsidRDefault="00717681" w:rsidP="00717681">
      <w:pPr>
        <w:pStyle w:val="line"/>
        <w:shd w:val="clear" w:color="auto" w:fill="FFFFFF"/>
        <w:spacing w:before="0" w:beforeAutospacing="0" w:after="0" w:afterAutospacing="0" w:line="276" w:lineRule="auto"/>
        <w:rPr>
          <w:rFonts w:ascii="Calluna" w:hAnsi="Calluna" w:cs="Segoe UI"/>
          <w:b/>
          <w:bCs/>
          <w:color w:val="000000"/>
          <w:sz w:val="18"/>
          <w:szCs w:val="18"/>
        </w:rPr>
      </w:pPr>
    </w:p>
    <w:p w14:paraId="35CA125D" w14:textId="77777777" w:rsidR="00717681" w:rsidRPr="00E61401" w:rsidRDefault="00717681" w:rsidP="00717681">
      <w:pPr>
        <w:autoSpaceDE w:val="0"/>
        <w:autoSpaceDN w:val="0"/>
        <w:adjustRightInd w:val="0"/>
        <w:rPr>
          <w:rFonts w:ascii="Calluna" w:hAnsi="Calluna" w:cs="Helvetica Neue"/>
          <w:b/>
          <w:bCs/>
          <w:color w:val="000000" w:themeColor="text1"/>
          <w:sz w:val="18"/>
          <w:szCs w:val="18"/>
        </w:rPr>
      </w:pPr>
      <w:r w:rsidRPr="00E61401">
        <w:rPr>
          <w:rFonts w:ascii="Calluna" w:hAnsi="Calluna" w:cs="Helvetica Neue"/>
          <w:color w:val="000000" w:themeColor="text1"/>
          <w:sz w:val="18"/>
          <w:szCs w:val="18"/>
          <w:vertAlign w:val="superscript"/>
        </w:rPr>
        <w:t>13</w:t>
      </w:r>
      <w:r>
        <w:rPr>
          <w:rFonts w:ascii="Calluna" w:hAnsi="Calluna" w:cs="Helvetica Neue"/>
          <w:color w:val="000000" w:themeColor="text1"/>
          <w:sz w:val="18"/>
          <w:szCs w:val="18"/>
        </w:rPr>
        <w:t xml:space="preserve"> </w:t>
      </w:r>
      <w:r w:rsidRPr="00E61401">
        <w:rPr>
          <w:rFonts w:ascii="Calluna" w:hAnsi="Calluna" w:cs="Helvetica Neue"/>
          <w:color w:val="000000" w:themeColor="text1"/>
          <w:sz w:val="18"/>
          <w:szCs w:val="18"/>
        </w:rPr>
        <w:t>“I saw in the night visions, and behold, with the clouds of heaven there came one like a son of man, and he came to the Ancient of Days and was presented before him.</w:t>
      </w:r>
      <w:r w:rsidRPr="00E61401">
        <w:rPr>
          <w:rFonts w:ascii="Calluna" w:hAnsi="Calluna" w:cs="Helvetica Neue"/>
          <w:b/>
          <w:bCs/>
          <w:color w:val="000000" w:themeColor="text1"/>
          <w:sz w:val="18"/>
          <w:szCs w:val="18"/>
        </w:rPr>
        <w:t xml:space="preserve"> </w:t>
      </w:r>
      <w:r w:rsidRPr="00E61401">
        <w:rPr>
          <w:rFonts w:ascii="Calluna" w:hAnsi="Calluna" w:cs="Helvetica Neue"/>
          <w:color w:val="000000" w:themeColor="text1"/>
          <w:sz w:val="18"/>
          <w:szCs w:val="18"/>
          <w:vertAlign w:val="superscript"/>
        </w:rPr>
        <w:t>14</w:t>
      </w:r>
      <w:r>
        <w:rPr>
          <w:rFonts w:ascii="Calluna" w:hAnsi="Calluna" w:cs="Helvetica Neue"/>
          <w:b/>
          <w:bCs/>
          <w:color w:val="000000" w:themeColor="text1"/>
          <w:sz w:val="18"/>
          <w:szCs w:val="18"/>
        </w:rPr>
        <w:t xml:space="preserve"> </w:t>
      </w:r>
      <w:r w:rsidRPr="00E61401">
        <w:rPr>
          <w:rFonts w:ascii="Calluna" w:hAnsi="Calluna" w:cs="Helvetica Neue"/>
          <w:color w:val="000000" w:themeColor="text1"/>
          <w:sz w:val="18"/>
          <w:szCs w:val="18"/>
        </w:rPr>
        <w:t>And to him was given dominion and glory and a kingdom, that all peoples, nations, and languages should serve him; his dominion is an everlasting dominion, which shall not pass away, and his kingdom one that shall not be destroyed.” (Daniel 7:13–14)</w:t>
      </w:r>
    </w:p>
    <w:p w14:paraId="242F4072" w14:textId="77777777" w:rsidR="00717681" w:rsidRDefault="00717681" w:rsidP="00717681">
      <w:pPr>
        <w:pStyle w:val="line"/>
        <w:shd w:val="clear" w:color="auto" w:fill="FFFFFF"/>
        <w:spacing w:before="0" w:beforeAutospacing="0" w:after="0" w:afterAutospacing="0" w:line="276" w:lineRule="auto"/>
        <w:rPr>
          <w:rFonts w:ascii="Calluna" w:hAnsi="Calluna" w:cs="Helvetica Neue"/>
          <w:color w:val="000000" w:themeColor="text1"/>
          <w:sz w:val="18"/>
          <w:szCs w:val="18"/>
        </w:rPr>
      </w:pPr>
    </w:p>
    <w:p w14:paraId="43C813E8" w14:textId="77777777" w:rsidR="00717681" w:rsidRPr="0046071A" w:rsidRDefault="00717681" w:rsidP="00717681">
      <w:pPr>
        <w:rPr>
          <w:rFonts w:ascii="Calluna Sans" w:eastAsia="Times New Roman" w:hAnsi="Calluna Sans"/>
          <w:sz w:val="20"/>
          <w:szCs w:val="18"/>
        </w:rPr>
      </w:pPr>
    </w:p>
    <w:p w14:paraId="70E5AE3E" w14:textId="2ED77986" w:rsidR="00B51815" w:rsidRPr="00717681" w:rsidRDefault="00B51815" w:rsidP="00717681">
      <w:pPr>
        <w:jc w:val="center"/>
        <w:rPr>
          <w:rFonts w:ascii="Calluna" w:hAnsi="Calluna" w:cs="Segoe UI"/>
          <w:b/>
          <w:bCs/>
          <w:color w:val="000000"/>
          <w:sz w:val="18"/>
          <w:szCs w:val="18"/>
          <w:shd w:val="clear" w:color="auto" w:fill="FFFFFF"/>
        </w:rPr>
      </w:pPr>
    </w:p>
    <w:sectPr w:rsidR="00B51815" w:rsidRPr="00717681"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5015" w14:textId="77777777" w:rsidR="009E51FD" w:rsidRDefault="009E51FD" w:rsidP="005D52A7">
      <w:r>
        <w:separator/>
      </w:r>
    </w:p>
  </w:endnote>
  <w:endnote w:type="continuationSeparator" w:id="0">
    <w:p w14:paraId="7530B769" w14:textId="77777777" w:rsidR="009E51FD" w:rsidRDefault="009E51FD" w:rsidP="005D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4FB6" w14:textId="77777777" w:rsidR="009E51FD" w:rsidRDefault="009E51FD" w:rsidP="005D52A7">
      <w:r>
        <w:separator/>
      </w:r>
    </w:p>
  </w:footnote>
  <w:footnote w:type="continuationSeparator" w:id="0">
    <w:p w14:paraId="610CDCF7" w14:textId="77777777" w:rsidR="009E51FD" w:rsidRDefault="009E51FD" w:rsidP="005D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F14"/>
    <w:multiLevelType w:val="hybridMultilevel"/>
    <w:tmpl w:val="8E2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C6E7D"/>
    <w:multiLevelType w:val="hybridMultilevel"/>
    <w:tmpl w:val="201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2B98"/>
    <w:multiLevelType w:val="hybridMultilevel"/>
    <w:tmpl w:val="0E7E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05494"/>
    <w:multiLevelType w:val="hybridMultilevel"/>
    <w:tmpl w:val="B8B20B20"/>
    <w:lvl w:ilvl="0" w:tplc="CDF27BC6">
      <w:start w:val="1"/>
      <w:numFmt w:val="decimal"/>
      <w:lvlText w:val="%1."/>
      <w:lvlJc w:val="left"/>
      <w:pPr>
        <w:ind w:left="360" w:hanging="360"/>
      </w:pPr>
      <w:rPr>
        <w:rFonts w:hint="default"/>
        <w:color w:val="A0201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5924856">
    <w:abstractNumId w:val="2"/>
  </w:num>
  <w:num w:numId="2" w16cid:durableId="1770153660">
    <w:abstractNumId w:val="0"/>
  </w:num>
  <w:num w:numId="3" w16cid:durableId="2019769421">
    <w:abstractNumId w:val="1"/>
  </w:num>
  <w:num w:numId="4" w16cid:durableId="736519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4E"/>
    <w:rsid w:val="00000542"/>
    <w:rsid w:val="00011A8A"/>
    <w:rsid w:val="00014952"/>
    <w:rsid w:val="00030683"/>
    <w:rsid w:val="000472C7"/>
    <w:rsid w:val="00071922"/>
    <w:rsid w:val="0008003F"/>
    <w:rsid w:val="00085337"/>
    <w:rsid w:val="00086647"/>
    <w:rsid w:val="00097637"/>
    <w:rsid w:val="000A45A2"/>
    <w:rsid w:val="000B76FB"/>
    <w:rsid w:val="000E77D1"/>
    <w:rsid w:val="000F26A4"/>
    <w:rsid w:val="00120052"/>
    <w:rsid w:val="00124176"/>
    <w:rsid w:val="00132F51"/>
    <w:rsid w:val="00135B1A"/>
    <w:rsid w:val="00161142"/>
    <w:rsid w:val="00171B8A"/>
    <w:rsid w:val="001826D8"/>
    <w:rsid w:val="001A2AE9"/>
    <w:rsid w:val="001A3347"/>
    <w:rsid w:val="001B7332"/>
    <w:rsid w:val="001C04ED"/>
    <w:rsid w:val="001D130A"/>
    <w:rsid w:val="001D5852"/>
    <w:rsid w:val="001F1274"/>
    <w:rsid w:val="002367A4"/>
    <w:rsid w:val="00250412"/>
    <w:rsid w:val="00256852"/>
    <w:rsid w:val="00280536"/>
    <w:rsid w:val="002921FC"/>
    <w:rsid w:val="002B0351"/>
    <w:rsid w:val="002B125D"/>
    <w:rsid w:val="002C0872"/>
    <w:rsid w:val="002C47E2"/>
    <w:rsid w:val="002E05E7"/>
    <w:rsid w:val="002E0BF7"/>
    <w:rsid w:val="002F12BF"/>
    <w:rsid w:val="002F7821"/>
    <w:rsid w:val="00310758"/>
    <w:rsid w:val="0031210E"/>
    <w:rsid w:val="00325895"/>
    <w:rsid w:val="003357A8"/>
    <w:rsid w:val="003475F4"/>
    <w:rsid w:val="00350B8E"/>
    <w:rsid w:val="003730BF"/>
    <w:rsid w:val="00397D39"/>
    <w:rsid w:val="003B5E32"/>
    <w:rsid w:val="003C65D3"/>
    <w:rsid w:val="003D7FB2"/>
    <w:rsid w:val="003E16B3"/>
    <w:rsid w:val="003F1553"/>
    <w:rsid w:val="004010CE"/>
    <w:rsid w:val="00402C14"/>
    <w:rsid w:val="00422B8A"/>
    <w:rsid w:val="0042419F"/>
    <w:rsid w:val="00434550"/>
    <w:rsid w:val="00434A95"/>
    <w:rsid w:val="00440765"/>
    <w:rsid w:val="00447C16"/>
    <w:rsid w:val="00450BF3"/>
    <w:rsid w:val="004566B9"/>
    <w:rsid w:val="00467F65"/>
    <w:rsid w:val="004B5D07"/>
    <w:rsid w:val="004B5F2B"/>
    <w:rsid w:val="004D5A39"/>
    <w:rsid w:val="004E0A48"/>
    <w:rsid w:val="004F254C"/>
    <w:rsid w:val="00511828"/>
    <w:rsid w:val="005238B8"/>
    <w:rsid w:val="005335BF"/>
    <w:rsid w:val="00545A9B"/>
    <w:rsid w:val="00562BF8"/>
    <w:rsid w:val="00577BD3"/>
    <w:rsid w:val="00591958"/>
    <w:rsid w:val="005940EA"/>
    <w:rsid w:val="00596329"/>
    <w:rsid w:val="005A1E2C"/>
    <w:rsid w:val="005A2A85"/>
    <w:rsid w:val="005B4734"/>
    <w:rsid w:val="005B6EB5"/>
    <w:rsid w:val="005B7D2E"/>
    <w:rsid w:val="005D52A7"/>
    <w:rsid w:val="0060530B"/>
    <w:rsid w:val="00632E44"/>
    <w:rsid w:val="00653B7B"/>
    <w:rsid w:val="00657414"/>
    <w:rsid w:val="00674149"/>
    <w:rsid w:val="0069003C"/>
    <w:rsid w:val="006A2ED1"/>
    <w:rsid w:val="006A46EB"/>
    <w:rsid w:val="006A68DB"/>
    <w:rsid w:val="006B41DD"/>
    <w:rsid w:val="006E3CC3"/>
    <w:rsid w:val="006F1D08"/>
    <w:rsid w:val="007149B7"/>
    <w:rsid w:val="007167FB"/>
    <w:rsid w:val="00717681"/>
    <w:rsid w:val="00731C7A"/>
    <w:rsid w:val="0073285C"/>
    <w:rsid w:val="00736735"/>
    <w:rsid w:val="00761A2D"/>
    <w:rsid w:val="007674E2"/>
    <w:rsid w:val="007728C4"/>
    <w:rsid w:val="00774738"/>
    <w:rsid w:val="00774D2E"/>
    <w:rsid w:val="007863D9"/>
    <w:rsid w:val="007970B3"/>
    <w:rsid w:val="007A479E"/>
    <w:rsid w:val="007B5475"/>
    <w:rsid w:val="007C3C44"/>
    <w:rsid w:val="007C5F67"/>
    <w:rsid w:val="007D7231"/>
    <w:rsid w:val="007E02FC"/>
    <w:rsid w:val="007E5ADD"/>
    <w:rsid w:val="00807DC6"/>
    <w:rsid w:val="00811396"/>
    <w:rsid w:val="0081321A"/>
    <w:rsid w:val="008138F0"/>
    <w:rsid w:val="0084574F"/>
    <w:rsid w:val="00863C00"/>
    <w:rsid w:val="00881A59"/>
    <w:rsid w:val="00895C6F"/>
    <w:rsid w:val="008A0BD9"/>
    <w:rsid w:val="008A182A"/>
    <w:rsid w:val="008C1B21"/>
    <w:rsid w:val="008C2CA1"/>
    <w:rsid w:val="008C5F01"/>
    <w:rsid w:val="008E1827"/>
    <w:rsid w:val="008F102A"/>
    <w:rsid w:val="009158F8"/>
    <w:rsid w:val="009171E7"/>
    <w:rsid w:val="00967D39"/>
    <w:rsid w:val="00970DE0"/>
    <w:rsid w:val="00972069"/>
    <w:rsid w:val="009923FB"/>
    <w:rsid w:val="00997F7E"/>
    <w:rsid w:val="009A02A1"/>
    <w:rsid w:val="009A5871"/>
    <w:rsid w:val="009D6B7C"/>
    <w:rsid w:val="009E20FE"/>
    <w:rsid w:val="009E41DC"/>
    <w:rsid w:val="009E51FD"/>
    <w:rsid w:val="00A00668"/>
    <w:rsid w:val="00A03513"/>
    <w:rsid w:val="00A23C3E"/>
    <w:rsid w:val="00A401EE"/>
    <w:rsid w:val="00A41D3C"/>
    <w:rsid w:val="00A4470A"/>
    <w:rsid w:val="00A63958"/>
    <w:rsid w:val="00A67C9E"/>
    <w:rsid w:val="00A74722"/>
    <w:rsid w:val="00A762DE"/>
    <w:rsid w:val="00A76E40"/>
    <w:rsid w:val="00A868F0"/>
    <w:rsid w:val="00AB3DDA"/>
    <w:rsid w:val="00AD2A09"/>
    <w:rsid w:val="00B00F56"/>
    <w:rsid w:val="00B05BDE"/>
    <w:rsid w:val="00B06CDB"/>
    <w:rsid w:val="00B2130C"/>
    <w:rsid w:val="00B23598"/>
    <w:rsid w:val="00B25526"/>
    <w:rsid w:val="00B326CF"/>
    <w:rsid w:val="00B365C8"/>
    <w:rsid w:val="00B37AA6"/>
    <w:rsid w:val="00B416D1"/>
    <w:rsid w:val="00B51815"/>
    <w:rsid w:val="00B719A6"/>
    <w:rsid w:val="00B72D32"/>
    <w:rsid w:val="00B83B24"/>
    <w:rsid w:val="00B9456F"/>
    <w:rsid w:val="00C02FB5"/>
    <w:rsid w:val="00C075DA"/>
    <w:rsid w:val="00C513DA"/>
    <w:rsid w:val="00C62E43"/>
    <w:rsid w:val="00C7058F"/>
    <w:rsid w:val="00C74ACE"/>
    <w:rsid w:val="00C76C75"/>
    <w:rsid w:val="00C92EC9"/>
    <w:rsid w:val="00C94E0D"/>
    <w:rsid w:val="00CB22A7"/>
    <w:rsid w:val="00CC158E"/>
    <w:rsid w:val="00CC6BFE"/>
    <w:rsid w:val="00CD5FCE"/>
    <w:rsid w:val="00CE4A22"/>
    <w:rsid w:val="00D01768"/>
    <w:rsid w:val="00D05A6C"/>
    <w:rsid w:val="00D31376"/>
    <w:rsid w:val="00D32E9E"/>
    <w:rsid w:val="00D34427"/>
    <w:rsid w:val="00D45EF0"/>
    <w:rsid w:val="00D51FF9"/>
    <w:rsid w:val="00D62C43"/>
    <w:rsid w:val="00D8238A"/>
    <w:rsid w:val="00DA1AEE"/>
    <w:rsid w:val="00DA378B"/>
    <w:rsid w:val="00DA75D1"/>
    <w:rsid w:val="00DB0DAB"/>
    <w:rsid w:val="00E14FA5"/>
    <w:rsid w:val="00E2254F"/>
    <w:rsid w:val="00E664EB"/>
    <w:rsid w:val="00E71DCA"/>
    <w:rsid w:val="00E95599"/>
    <w:rsid w:val="00EA69DE"/>
    <w:rsid w:val="00EC18EC"/>
    <w:rsid w:val="00EC33EB"/>
    <w:rsid w:val="00ED121E"/>
    <w:rsid w:val="00ED38E3"/>
    <w:rsid w:val="00ED3E8A"/>
    <w:rsid w:val="00EE1F47"/>
    <w:rsid w:val="00EE56AD"/>
    <w:rsid w:val="00EF4D9C"/>
    <w:rsid w:val="00F219E9"/>
    <w:rsid w:val="00F231F7"/>
    <w:rsid w:val="00F31F4E"/>
    <w:rsid w:val="00F4299B"/>
    <w:rsid w:val="00F56BA5"/>
    <w:rsid w:val="00F61338"/>
    <w:rsid w:val="00FA61E4"/>
    <w:rsid w:val="00FC26CF"/>
    <w:rsid w:val="00FC5C19"/>
    <w:rsid w:val="00FD491C"/>
    <w:rsid w:val="00FD5CED"/>
    <w:rsid w:val="00FD76D0"/>
    <w:rsid w:val="00FE1415"/>
    <w:rsid w:val="00FE6546"/>
    <w:rsid w:val="00FF333D"/>
    <w:rsid w:val="00FF516E"/>
    <w:rsid w:val="00FF5820"/>
    <w:rsid w:val="00FF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F8DE"/>
  <w15:chartTrackingRefBased/>
  <w15:docId w15:val="{1C6A8316-41F3-6249-B8C5-EF343A39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7C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qFormat/>
    <w:rsid w:val="007728C4"/>
    <w:pPr>
      <w:tabs>
        <w:tab w:val="left" w:pos="360"/>
      </w:tabs>
      <w:spacing w:after="100" w:line="312" w:lineRule="auto"/>
    </w:pPr>
    <w:rPr>
      <w:rFonts w:ascii="Verdana" w:hAnsi="Verdana" w:cs="Segoe UI"/>
      <w:bCs/>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styleId="NormalWeb">
    <w:name w:val="Normal (Web)"/>
    <w:basedOn w:val="Normal"/>
    <w:uiPriority w:val="99"/>
    <w:unhideWhenUsed/>
    <w:rsid w:val="00B2130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2130C"/>
  </w:style>
  <w:style w:type="character" w:customStyle="1" w:styleId="woj">
    <w:name w:val="woj"/>
    <w:basedOn w:val="DefaultParagraphFont"/>
    <w:rsid w:val="00B2130C"/>
  </w:style>
  <w:style w:type="character" w:customStyle="1" w:styleId="indent-1-breaks">
    <w:name w:val="indent-1-breaks"/>
    <w:basedOn w:val="DefaultParagraphFont"/>
    <w:rsid w:val="00B2130C"/>
  </w:style>
  <w:style w:type="character" w:customStyle="1" w:styleId="small-caps">
    <w:name w:val="small-caps"/>
    <w:basedOn w:val="DefaultParagraphFont"/>
    <w:rsid w:val="00B2130C"/>
  </w:style>
  <w:style w:type="paragraph" w:styleId="Header">
    <w:name w:val="header"/>
    <w:basedOn w:val="Normal"/>
    <w:link w:val="HeaderChar"/>
    <w:uiPriority w:val="99"/>
    <w:unhideWhenUsed/>
    <w:rsid w:val="005D52A7"/>
    <w:pPr>
      <w:tabs>
        <w:tab w:val="center" w:pos="4680"/>
        <w:tab w:val="right" w:pos="9360"/>
      </w:tabs>
    </w:pPr>
  </w:style>
  <w:style w:type="character" w:customStyle="1" w:styleId="HeaderChar">
    <w:name w:val="Header Char"/>
    <w:basedOn w:val="DefaultParagraphFont"/>
    <w:link w:val="Header"/>
    <w:uiPriority w:val="99"/>
    <w:rsid w:val="005D52A7"/>
  </w:style>
  <w:style w:type="paragraph" w:styleId="Footer">
    <w:name w:val="footer"/>
    <w:basedOn w:val="Normal"/>
    <w:link w:val="FooterChar"/>
    <w:uiPriority w:val="99"/>
    <w:unhideWhenUsed/>
    <w:rsid w:val="005D52A7"/>
    <w:pPr>
      <w:tabs>
        <w:tab w:val="center" w:pos="4680"/>
        <w:tab w:val="right" w:pos="9360"/>
      </w:tabs>
    </w:pPr>
  </w:style>
  <w:style w:type="character" w:customStyle="1" w:styleId="FooterChar">
    <w:name w:val="Footer Char"/>
    <w:basedOn w:val="DefaultParagraphFont"/>
    <w:link w:val="Footer"/>
    <w:uiPriority w:val="99"/>
    <w:rsid w:val="005D52A7"/>
  </w:style>
  <w:style w:type="paragraph" w:customStyle="1" w:styleId="Lyrics">
    <w:name w:val="Lyrics"/>
    <w:basedOn w:val="NormalWeb"/>
    <w:qFormat/>
    <w:rsid w:val="008A0BD9"/>
    <w:pPr>
      <w:snapToGrid w:val="0"/>
      <w:spacing w:before="0" w:beforeAutospacing="0" w:after="0" w:afterAutospacing="0" w:line="320" w:lineRule="exact"/>
    </w:pPr>
    <w:rPr>
      <w:rFonts w:ascii="Calluna Sans" w:hAnsi="Calluna Sans" w:cs="Arial"/>
      <w:sz w:val="21"/>
    </w:rPr>
  </w:style>
  <w:style w:type="paragraph" w:customStyle="1" w:styleId="chapter-1">
    <w:name w:val="chapter-1"/>
    <w:basedOn w:val="Normal"/>
    <w:rsid w:val="001D130A"/>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D130A"/>
  </w:style>
  <w:style w:type="paragraph" w:customStyle="1" w:styleId="chapter-2">
    <w:name w:val="chapter-2"/>
    <w:basedOn w:val="Normal"/>
    <w:rsid w:val="004B5F2B"/>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4B5F2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67C9E"/>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A67C9E"/>
  </w:style>
  <w:style w:type="paragraph" w:styleId="ListParagraph">
    <w:name w:val="List Paragraph"/>
    <w:basedOn w:val="Normal"/>
    <w:uiPriority w:val="34"/>
    <w:qFormat/>
    <w:rsid w:val="00972069"/>
    <w:pPr>
      <w:ind w:left="720"/>
      <w:contextualSpacing/>
    </w:pPr>
  </w:style>
  <w:style w:type="character" w:customStyle="1" w:styleId="apple-converted-space">
    <w:name w:val="apple-converted-space"/>
    <w:basedOn w:val="DefaultParagraphFont"/>
    <w:rsid w:val="00325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2209">
      <w:bodyDiv w:val="1"/>
      <w:marLeft w:val="0"/>
      <w:marRight w:val="0"/>
      <w:marTop w:val="0"/>
      <w:marBottom w:val="0"/>
      <w:divBdr>
        <w:top w:val="none" w:sz="0" w:space="0" w:color="auto"/>
        <w:left w:val="none" w:sz="0" w:space="0" w:color="auto"/>
        <w:bottom w:val="none" w:sz="0" w:space="0" w:color="auto"/>
        <w:right w:val="none" w:sz="0" w:space="0" w:color="auto"/>
      </w:divBdr>
    </w:div>
    <w:div w:id="298725159">
      <w:bodyDiv w:val="1"/>
      <w:marLeft w:val="0"/>
      <w:marRight w:val="0"/>
      <w:marTop w:val="0"/>
      <w:marBottom w:val="0"/>
      <w:divBdr>
        <w:top w:val="none" w:sz="0" w:space="0" w:color="auto"/>
        <w:left w:val="none" w:sz="0" w:space="0" w:color="auto"/>
        <w:bottom w:val="none" w:sz="0" w:space="0" w:color="auto"/>
        <w:right w:val="none" w:sz="0" w:space="0" w:color="auto"/>
      </w:divBdr>
    </w:div>
    <w:div w:id="320428209">
      <w:bodyDiv w:val="1"/>
      <w:marLeft w:val="0"/>
      <w:marRight w:val="0"/>
      <w:marTop w:val="0"/>
      <w:marBottom w:val="0"/>
      <w:divBdr>
        <w:top w:val="none" w:sz="0" w:space="0" w:color="auto"/>
        <w:left w:val="none" w:sz="0" w:space="0" w:color="auto"/>
        <w:bottom w:val="none" w:sz="0" w:space="0" w:color="auto"/>
        <w:right w:val="none" w:sz="0" w:space="0" w:color="auto"/>
      </w:divBdr>
    </w:div>
    <w:div w:id="422990498">
      <w:bodyDiv w:val="1"/>
      <w:marLeft w:val="0"/>
      <w:marRight w:val="0"/>
      <w:marTop w:val="0"/>
      <w:marBottom w:val="0"/>
      <w:divBdr>
        <w:top w:val="none" w:sz="0" w:space="0" w:color="auto"/>
        <w:left w:val="none" w:sz="0" w:space="0" w:color="auto"/>
        <w:bottom w:val="none" w:sz="0" w:space="0" w:color="auto"/>
        <w:right w:val="none" w:sz="0" w:space="0" w:color="auto"/>
      </w:divBdr>
    </w:div>
    <w:div w:id="637758482">
      <w:bodyDiv w:val="1"/>
      <w:marLeft w:val="0"/>
      <w:marRight w:val="0"/>
      <w:marTop w:val="0"/>
      <w:marBottom w:val="0"/>
      <w:divBdr>
        <w:top w:val="none" w:sz="0" w:space="0" w:color="auto"/>
        <w:left w:val="none" w:sz="0" w:space="0" w:color="auto"/>
        <w:bottom w:val="none" w:sz="0" w:space="0" w:color="auto"/>
        <w:right w:val="none" w:sz="0" w:space="0" w:color="auto"/>
      </w:divBdr>
      <w:divsChild>
        <w:div w:id="1382484930">
          <w:marLeft w:val="240"/>
          <w:marRight w:val="0"/>
          <w:marTop w:val="240"/>
          <w:marBottom w:val="240"/>
          <w:divBdr>
            <w:top w:val="none" w:sz="0" w:space="0" w:color="auto"/>
            <w:left w:val="none" w:sz="0" w:space="0" w:color="auto"/>
            <w:bottom w:val="none" w:sz="0" w:space="0" w:color="auto"/>
            <w:right w:val="none" w:sz="0" w:space="0" w:color="auto"/>
          </w:divBdr>
        </w:div>
        <w:div w:id="548148737">
          <w:marLeft w:val="240"/>
          <w:marRight w:val="0"/>
          <w:marTop w:val="240"/>
          <w:marBottom w:val="240"/>
          <w:divBdr>
            <w:top w:val="none" w:sz="0" w:space="0" w:color="auto"/>
            <w:left w:val="none" w:sz="0" w:space="0" w:color="auto"/>
            <w:bottom w:val="none" w:sz="0" w:space="0" w:color="auto"/>
            <w:right w:val="none" w:sz="0" w:space="0" w:color="auto"/>
          </w:divBdr>
        </w:div>
      </w:divsChild>
    </w:div>
    <w:div w:id="759529166">
      <w:bodyDiv w:val="1"/>
      <w:marLeft w:val="0"/>
      <w:marRight w:val="0"/>
      <w:marTop w:val="0"/>
      <w:marBottom w:val="0"/>
      <w:divBdr>
        <w:top w:val="none" w:sz="0" w:space="0" w:color="auto"/>
        <w:left w:val="none" w:sz="0" w:space="0" w:color="auto"/>
        <w:bottom w:val="none" w:sz="0" w:space="0" w:color="auto"/>
        <w:right w:val="none" w:sz="0" w:space="0" w:color="auto"/>
      </w:divBdr>
    </w:div>
    <w:div w:id="947472825">
      <w:bodyDiv w:val="1"/>
      <w:marLeft w:val="0"/>
      <w:marRight w:val="0"/>
      <w:marTop w:val="0"/>
      <w:marBottom w:val="0"/>
      <w:divBdr>
        <w:top w:val="none" w:sz="0" w:space="0" w:color="auto"/>
        <w:left w:val="none" w:sz="0" w:space="0" w:color="auto"/>
        <w:bottom w:val="none" w:sz="0" w:space="0" w:color="auto"/>
        <w:right w:val="none" w:sz="0" w:space="0" w:color="auto"/>
      </w:divBdr>
      <w:divsChild>
        <w:div w:id="3112527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Insert.dotx</Template>
  <TotalTime>2</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2</cp:revision>
  <cp:lastPrinted>2023-11-02T16:15:00Z</cp:lastPrinted>
  <dcterms:created xsi:type="dcterms:W3CDTF">2024-02-22T16:44:00Z</dcterms:created>
  <dcterms:modified xsi:type="dcterms:W3CDTF">2024-02-22T16:44:00Z</dcterms:modified>
</cp:coreProperties>
</file>