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0910" w14:textId="1CE4A120" w:rsidR="0046622C" w:rsidRDefault="0046622C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608BDDD9" w14:textId="70CAABF0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2A331BC9" w14:textId="05BDC2C4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5BE59D63" w14:textId="12D3C40C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6114B51B" w14:textId="7274C836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531C60B" w14:textId="61874260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D0A476D" w14:textId="2E62DF50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221DDB2D" w14:textId="6E6E2264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22A3664" w14:textId="787548B5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4673324D" w14:textId="4C5D9933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3DCB2294" w14:textId="34FA5491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28B1F7D" w14:textId="2E43A599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7434B858" w14:textId="2591100A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49212414" w14:textId="1771E1F1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6F5A9C1" w14:textId="197E045E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27A46EB" w14:textId="77FF64C2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BC959F2" w14:textId="168C48F2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ED72FF4" w14:textId="77777777" w:rsidR="00175EA6" w:rsidRDefault="00175EA6" w:rsidP="0046622C">
      <w:pPr>
        <w:spacing w:line="288" w:lineRule="auto"/>
        <w:rPr>
          <w:rFonts w:ascii="Calluna Sans" w:eastAsia="Times New Roman" w:hAnsi="Calluna Sans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5772D9F5" w14:textId="77777777" w:rsidR="0046622C" w:rsidRDefault="0046622C" w:rsidP="0046622C">
      <w:pPr>
        <w:spacing w:line="288" w:lineRule="auto"/>
        <w:rPr>
          <w:rFonts w:ascii="Calluna Sans" w:eastAsia="Times New Roman" w:hAnsi="Calluna Sans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34B7785A" w14:textId="77777777" w:rsidR="00382AC1" w:rsidRPr="00382AC1" w:rsidRDefault="00382AC1" w:rsidP="00382AC1">
      <w:pPr>
        <w:rPr>
          <w:rFonts w:ascii="Times New Roman" w:eastAsia="Times New Roman" w:hAnsi="Times New Roman" w:cs="Times New Roman"/>
        </w:rPr>
      </w:pPr>
    </w:p>
    <w:p w14:paraId="10EFB1E5" w14:textId="75E06927" w:rsidR="00382AC1" w:rsidRDefault="00382AC1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3D2EF461" w14:textId="4D6206C7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44AADC74" w14:textId="69D83803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26E9BE2E" w14:textId="7031C48C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404E26E5" w14:textId="1136F8BC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04F0FA19" w14:textId="2BB75498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333517F2" w14:textId="16E478C2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55F955C9" w14:textId="595CD968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5A0D5F5E" w14:textId="4E108B44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6BBB7BAE" w14:textId="1284A319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314DEF89" w14:textId="77777777" w:rsidR="00E7414F" w:rsidRDefault="00E7414F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26ACBE12" w14:textId="77777777" w:rsidR="001D358B" w:rsidRDefault="001D358B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306F0792" w14:textId="77777777" w:rsidR="00C9349B" w:rsidRDefault="00C9349B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7275626A" w14:textId="57E5B9F4" w:rsidR="00AB3CC7" w:rsidRDefault="00B3607A" w:rsidP="00423B36">
      <w:pPr>
        <w:jc w:val="center"/>
        <w:rPr>
          <w:rFonts w:ascii="Calluna Sans" w:hAnsi="Calluna Sans"/>
          <w:b/>
          <w:bCs/>
          <w:sz w:val="36"/>
          <w:szCs w:val="36"/>
        </w:rPr>
      </w:pPr>
      <w:r w:rsidRPr="00B3607A">
        <w:rPr>
          <w:rFonts w:ascii="Calluna Sans" w:hAnsi="Calluna Sans"/>
          <w:b/>
          <w:bCs/>
          <w:sz w:val="36"/>
          <w:szCs w:val="36"/>
        </w:rPr>
        <w:drawing>
          <wp:inline distT="0" distB="0" distL="0" distR="0" wp14:anchorId="231BA8C6" wp14:editId="51D730BE">
            <wp:extent cx="4114800" cy="412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11229" w14:textId="77777777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10AF1C75" w14:textId="77777777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36617C5B" w14:textId="77777777" w:rsidR="0074048D" w:rsidRDefault="0074048D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11919954" w14:textId="2E05C726" w:rsidR="001D358B" w:rsidRDefault="00AB3CC7" w:rsidP="001D358B">
      <w:pPr>
        <w:spacing w:line="288" w:lineRule="auto"/>
        <w:jc w:val="both"/>
        <w:rPr>
          <w:rFonts w:ascii="Calluna Sans" w:hAnsi="Calluna Sans"/>
          <w:b/>
          <w:bCs/>
          <w:sz w:val="20"/>
          <w:szCs w:val="20"/>
        </w:rPr>
      </w:pPr>
      <w:r w:rsidRPr="001D358B">
        <w:rPr>
          <w:rFonts w:ascii="Calluna Sans" w:hAnsi="Calluna Sans"/>
          <w:sz w:val="20"/>
          <w:szCs w:val="20"/>
        </w:rPr>
        <w:t xml:space="preserve">New City is spending time this summer exploring the </w:t>
      </w:r>
      <w:r w:rsidR="001D358B" w:rsidRPr="001D358B">
        <w:rPr>
          <w:rFonts w:ascii="Calluna Sans" w:hAnsi="Calluna Sans"/>
          <w:sz w:val="20"/>
          <w:szCs w:val="20"/>
        </w:rPr>
        <w:t xml:space="preserve">Psalms – the </w:t>
      </w:r>
      <w:r w:rsidRPr="001D358B">
        <w:rPr>
          <w:rFonts w:ascii="Calluna Sans" w:hAnsi="Calluna Sans"/>
          <w:sz w:val="20"/>
          <w:szCs w:val="20"/>
        </w:rPr>
        <w:t xml:space="preserve">songbook given by God to his people for worship, community, and </w:t>
      </w:r>
      <w:r w:rsidR="001D358B">
        <w:rPr>
          <w:rFonts w:ascii="Calluna Sans" w:hAnsi="Calluna Sans"/>
          <w:sz w:val="20"/>
          <w:szCs w:val="20"/>
        </w:rPr>
        <w:t>a hopeful realism</w:t>
      </w:r>
      <w:r w:rsidRPr="001D358B">
        <w:rPr>
          <w:rFonts w:ascii="Calluna Sans" w:hAnsi="Calluna Sans"/>
          <w:sz w:val="20"/>
          <w:szCs w:val="20"/>
        </w:rPr>
        <w:t xml:space="preserve">. </w:t>
      </w:r>
      <w:r w:rsidR="001D358B">
        <w:rPr>
          <w:rFonts w:ascii="Calluna Sans" w:hAnsi="Calluna Sans"/>
          <w:sz w:val="20"/>
          <w:szCs w:val="20"/>
        </w:rPr>
        <w:t xml:space="preserve">This was modeled well in the life of Jesus. </w:t>
      </w:r>
      <w:r w:rsidRPr="001D358B">
        <w:rPr>
          <w:rFonts w:ascii="Calluna Sans" w:hAnsi="Calluna Sans"/>
          <w:sz w:val="20"/>
          <w:szCs w:val="20"/>
        </w:rPr>
        <w:t xml:space="preserve">Though separated by language, culture, and generations, the Psalms </w:t>
      </w:r>
      <w:r w:rsidR="001D358B" w:rsidRPr="001D358B">
        <w:rPr>
          <w:rFonts w:ascii="Calluna Sans" w:hAnsi="Calluna Sans"/>
          <w:sz w:val="20"/>
          <w:szCs w:val="20"/>
        </w:rPr>
        <w:t>are</w:t>
      </w:r>
      <w:r w:rsidRPr="001D358B">
        <w:rPr>
          <w:rFonts w:ascii="Calluna Sans" w:hAnsi="Calluna Sans"/>
          <w:sz w:val="20"/>
          <w:szCs w:val="20"/>
        </w:rPr>
        <w:t xml:space="preserve"> still the inspired and reliable guide to our own hearts and a</w:t>
      </w:r>
      <w:r w:rsidR="001D358B">
        <w:rPr>
          <w:rFonts w:ascii="Calluna Sans" w:hAnsi="Calluna Sans"/>
          <w:sz w:val="20"/>
          <w:szCs w:val="20"/>
        </w:rPr>
        <w:t xml:space="preserve"> </w:t>
      </w:r>
      <w:r w:rsidR="003D3EC5">
        <w:rPr>
          <w:rFonts w:ascii="Calluna Sans" w:hAnsi="Calluna Sans"/>
          <w:sz w:val="20"/>
          <w:szCs w:val="20"/>
        </w:rPr>
        <w:t>constant</w:t>
      </w:r>
      <w:r w:rsidRPr="001D358B">
        <w:rPr>
          <w:rFonts w:ascii="Calluna Sans" w:hAnsi="Calluna Sans"/>
          <w:sz w:val="20"/>
          <w:szCs w:val="20"/>
        </w:rPr>
        <w:t xml:space="preserve"> help </w:t>
      </w:r>
      <w:r w:rsidR="003D3EC5">
        <w:rPr>
          <w:rFonts w:ascii="Calluna Sans" w:hAnsi="Calluna Sans"/>
          <w:sz w:val="20"/>
          <w:szCs w:val="20"/>
        </w:rPr>
        <w:t>in</w:t>
      </w:r>
      <w:r w:rsidRPr="001D358B">
        <w:rPr>
          <w:rFonts w:ascii="Calluna Sans" w:hAnsi="Calluna Sans"/>
          <w:sz w:val="20"/>
          <w:szCs w:val="20"/>
        </w:rPr>
        <w:t xml:space="preserve"> </w:t>
      </w:r>
      <w:r w:rsidR="003D3EC5">
        <w:rPr>
          <w:rFonts w:ascii="Calluna Sans" w:hAnsi="Calluna Sans"/>
          <w:sz w:val="20"/>
          <w:szCs w:val="20"/>
        </w:rPr>
        <w:t xml:space="preserve">honestly </w:t>
      </w:r>
      <w:r w:rsidRPr="001D358B">
        <w:rPr>
          <w:rFonts w:ascii="Calluna Sans" w:hAnsi="Calluna Sans"/>
          <w:sz w:val="20"/>
          <w:szCs w:val="20"/>
        </w:rPr>
        <w:t xml:space="preserve">navigating the chaos of our world </w:t>
      </w:r>
      <w:r w:rsidR="003D3EC5">
        <w:rPr>
          <w:rFonts w:ascii="Calluna Sans" w:hAnsi="Calluna Sans"/>
          <w:sz w:val="20"/>
          <w:szCs w:val="20"/>
        </w:rPr>
        <w:t>with</w:t>
      </w:r>
      <w:r w:rsidRPr="001D358B">
        <w:rPr>
          <w:rFonts w:ascii="Calluna Sans" w:hAnsi="Calluna Sans"/>
          <w:sz w:val="20"/>
          <w:szCs w:val="20"/>
        </w:rPr>
        <w:t xml:space="preserve"> God-honoring, Christ-</w:t>
      </w:r>
      <w:r w:rsidR="00816A82">
        <w:rPr>
          <w:rFonts w:ascii="Calluna Sans" w:hAnsi="Calluna Sans"/>
          <w:sz w:val="20"/>
          <w:szCs w:val="20"/>
        </w:rPr>
        <w:t>centered</w:t>
      </w:r>
      <w:r w:rsidRPr="001D358B">
        <w:rPr>
          <w:rFonts w:ascii="Calluna Sans" w:hAnsi="Calluna Sans"/>
          <w:sz w:val="20"/>
          <w:szCs w:val="20"/>
        </w:rPr>
        <w:t>, hope</w:t>
      </w:r>
      <w:r w:rsidR="003D3EC5">
        <w:rPr>
          <w:rFonts w:ascii="Calluna Sans" w:hAnsi="Calluna Sans"/>
          <w:sz w:val="20"/>
          <w:szCs w:val="20"/>
        </w:rPr>
        <w:t>-</w:t>
      </w:r>
      <w:r w:rsidRPr="001D358B">
        <w:rPr>
          <w:rFonts w:ascii="Calluna Sans" w:hAnsi="Calluna Sans"/>
          <w:sz w:val="20"/>
          <w:szCs w:val="20"/>
        </w:rPr>
        <w:t xml:space="preserve">filled </w:t>
      </w:r>
      <w:r w:rsidR="003D3EC5">
        <w:rPr>
          <w:rFonts w:ascii="Calluna Sans" w:hAnsi="Calluna Sans"/>
          <w:sz w:val="20"/>
          <w:szCs w:val="20"/>
        </w:rPr>
        <w:t>resiliency</w:t>
      </w:r>
    </w:p>
    <w:p w14:paraId="63D12CE8" w14:textId="77777777" w:rsidR="00C9349B" w:rsidRDefault="00C9349B" w:rsidP="001D358B">
      <w:pPr>
        <w:spacing w:line="288" w:lineRule="auto"/>
        <w:jc w:val="center"/>
        <w:rPr>
          <w:rFonts w:ascii="Calluna Sans" w:hAnsi="Calluna Sans"/>
          <w:b/>
          <w:bCs/>
          <w:sz w:val="36"/>
          <w:szCs w:val="36"/>
        </w:rPr>
      </w:pPr>
    </w:p>
    <w:p w14:paraId="32FB21E0" w14:textId="7BDA241E" w:rsidR="00FC72E0" w:rsidRPr="001D358B" w:rsidRDefault="00FE45B8" w:rsidP="001D358B">
      <w:pPr>
        <w:spacing w:line="288" w:lineRule="auto"/>
        <w:jc w:val="center"/>
        <w:rPr>
          <w:rFonts w:ascii="Calluna Sans" w:hAnsi="Calluna Sans"/>
          <w:b/>
          <w:bCs/>
          <w:sz w:val="36"/>
          <w:szCs w:val="36"/>
        </w:rPr>
      </w:pPr>
      <w:r>
        <w:rPr>
          <w:rFonts w:ascii="Calluna Sans" w:hAnsi="Calluna Sans"/>
          <w:b/>
          <w:bCs/>
          <w:sz w:val="36"/>
          <w:szCs w:val="36"/>
        </w:rPr>
        <w:lastRenderedPageBreak/>
        <w:t>God’s Glory over all the Earth</w:t>
      </w:r>
    </w:p>
    <w:p w14:paraId="4187E85B" w14:textId="2AC2BA15" w:rsidR="00E77C74" w:rsidRPr="002A2418" w:rsidRDefault="00C9349B" w:rsidP="002A2418">
      <w:pPr>
        <w:jc w:val="center"/>
        <w:rPr>
          <w:rFonts w:ascii="Calluna Sans" w:hAnsi="Calluna Sans"/>
          <w:sz w:val="16"/>
          <w:szCs w:val="16"/>
        </w:rPr>
      </w:pPr>
      <w:r>
        <w:rPr>
          <w:rFonts w:ascii="Calluna Sans" w:hAnsi="Calluna Sans"/>
          <w:sz w:val="16"/>
          <w:szCs w:val="16"/>
        </w:rPr>
        <w:t xml:space="preserve">July </w:t>
      </w:r>
      <w:r w:rsidR="00C93F45">
        <w:rPr>
          <w:rFonts w:ascii="Calluna Sans" w:hAnsi="Calluna Sans"/>
          <w:sz w:val="16"/>
          <w:szCs w:val="16"/>
        </w:rPr>
        <w:t>23</w:t>
      </w:r>
      <w:r w:rsidR="00FC72E0" w:rsidRPr="00FC72E0">
        <w:rPr>
          <w:rFonts w:ascii="Calluna Sans" w:hAnsi="Calluna Sans"/>
          <w:sz w:val="16"/>
          <w:szCs w:val="16"/>
        </w:rPr>
        <w:t xml:space="preserve">, </w:t>
      </w:r>
      <w:proofErr w:type="gramStart"/>
      <w:r w:rsidR="00FC72E0" w:rsidRPr="00FC72E0">
        <w:rPr>
          <w:rFonts w:ascii="Calluna Sans" w:hAnsi="Calluna Sans"/>
          <w:sz w:val="16"/>
          <w:szCs w:val="16"/>
        </w:rPr>
        <w:t>202</w:t>
      </w:r>
      <w:r>
        <w:rPr>
          <w:rFonts w:ascii="Calluna Sans" w:hAnsi="Calluna Sans"/>
          <w:sz w:val="16"/>
          <w:szCs w:val="16"/>
        </w:rPr>
        <w:t>3</w:t>
      </w:r>
      <w:r w:rsidR="00FC72E0" w:rsidRPr="00FC72E0">
        <w:rPr>
          <w:rFonts w:ascii="Calluna Sans" w:hAnsi="Calluna Sans"/>
          <w:sz w:val="16"/>
          <w:szCs w:val="16"/>
        </w:rPr>
        <w:t xml:space="preserve">  |</w:t>
      </w:r>
      <w:proofErr w:type="gramEnd"/>
      <w:r w:rsidR="00FC72E0" w:rsidRPr="00FC72E0">
        <w:rPr>
          <w:rFonts w:ascii="Calluna Sans" w:hAnsi="Calluna Sans"/>
          <w:sz w:val="16"/>
          <w:szCs w:val="16"/>
        </w:rPr>
        <w:t xml:space="preserve">  Psalm </w:t>
      </w:r>
      <w:r w:rsidR="00074E0D">
        <w:rPr>
          <w:rFonts w:ascii="Calluna Sans" w:hAnsi="Calluna Sans"/>
          <w:sz w:val="16"/>
          <w:szCs w:val="16"/>
        </w:rPr>
        <w:t>5</w:t>
      </w:r>
      <w:r w:rsidR="00C93F45">
        <w:rPr>
          <w:rFonts w:ascii="Calluna Sans" w:hAnsi="Calluna Sans"/>
          <w:sz w:val="16"/>
          <w:szCs w:val="16"/>
        </w:rPr>
        <w:t>7</w:t>
      </w:r>
      <w:r w:rsidR="002D286A">
        <w:rPr>
          <w:rFonts w:ascii="Calluna Sans" w:hAnsi="Calluna Sans"/>
          <w:sz w:val="16"/>
          <w:szCs w:val="16"/>
        </w:rPr>
        <w:t xml:space="preserve"> </w:t>
      </w:r>
      <w:r w:rsidR="00FC72E0" w:rsidRPr="00FC72E0">
        <w:rPr>
          <w:rFonts w:ascii="Calluna Sans" w:hAnsi="Calluna Sans"/>
          <w:sz w:val="16"/>
          <w:szCs w:val="16"/>
        </w:rPr>
        <w:t xml:space="preserve"> |  Pastor </w:t>
      </w:r>
      <w:r w:rsidR="00CB78C8">
        <w:rPr>
          <w:rFonts w:ascii="Calluna Sans" w:hAnsi="Calluna Sans"/>
          <w:sz w:val="16"/>
          <w:szCs w:val="16"/>
        </w:rPr>
        <w:t>Taylor Bradbury</w:t>
      </w:r>
    </w:p>
    <w:p w14:paraId="450CF2A4" w14:textId="77777777" w:rsidR="006D4F33" w:rsidRDefault="006D4F33">
      <w:pPr>
        <w:rPr>
          <w:rFonts w:ascii="Calluna Sans" w:hAnsi="Calluna Sans"/>
          <w:b/>
          <w:bCs/>
        </w:rPr>
      </w:pPr>
    </w:p>
    <w:p w14:paraId="2EC4BE3B" w14:textId="6C5A7620" w:rsidR="00960537" w:rsidRDefault="00831951" w:rsidP="002A2418">
      <w:pPr>
        <w:rPr>
          <w:rFonts w:ascii="Calluna Sans" w:hAnsi="Calluna Sans"/>
          <w:b/>
          <w:bCs/>
        </w:rPr>
      </w:pPr>
      <w:r w:rsidRPr="00FD7E69">
        <w:rPr>
          <w:rFonts w:ascii="Calluna Sans" w:hAnsi="Calluna Sans"/>
          <w:b/>
          <w:bCs/>
        </w:rPr>
        <w:t xml:space="preserve">Psalm </w:t>
      </w:r>
      <w:r w:rsidR="00074E0D">
        <w:rPr>
          <w:rFonts w:ascii="Calluna Sans" w:hAnsi="Calluna Sans"/>
          <w:b/>
          <w:bCs/>
        </w:rPr>
        <w:t>5</w:t>
      </w:r>
      <w:r w:rsidR="00C93F45">
        <w:rPr>
          <w:rFonts w:ascii="Calluna Sans" w:hAnsi="Calluna Sans"/>
          <w:b/>
          <w:bCs/>
        </w:rPr>
        <w:t>7</w:t>
      </w:r>
    </w:p>
    <w:p w14:paraId="408600B1" w14:textId="77777777" w:rsidR="002A2418" w:rsidRPr="002A2418" w:rsidRDefault="002A2418" w:rsidP="002A2418">
      <w:pPr>
        <w:rPr>
          <w:rFonts w:ascii="Calluna Sans" w:hAnsi="Calluna Sans"/>
          <w:b/>
          <w:bCs/>
        </w:rPr>
      </w:pPr>
    </w:p>
    <w:p w14:paraId="7D44BEE2" w14:textId="77777777" w:rsidR="00B3607A" w:rsidRPr="00B3607A" w:rsidRDefault="00B3607A" w:rsidP="00B3607A">
      <w:pPr>
        <w:shd w:val="clear" w:color="auto" w:fill="FFFFFF"/>
        <w:rPr>
          <w:rFonts w:ascii="Calluna" w:eastAsia="Times New Roman" w:hAnsi="Calluna" w:cs="Segoe UI"/>
          <w:i/>
          <w:iCs/>
          <w:color w:val="000000"/>
          <w:sz w:val="20"/>
          <w:szCs w:val="20"/>
        </w:rPr>
      </w:pPr>
      <w:r w:rsidRPr="00B3607A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 xml:space="preserve">To the choirmaster: according to Do Not Destroy. </w:t>
      </w:r>
    </w:p>
    <w:p w14:paraId="4801A432" w14:textId="7F3E2703" w:rsidR="00B3607A" w:rsidRPr="00B3607A" w:rsidRDefault="00B3607A" w:rsidP="00B3607A">
      <w:pPr>
        <w:shd w:val="clear" w:color="auto" w:fill="FFFFFF"/>
        <w:rPr>
          <w:rFonts w:ascii="Calluna" w:eastAsia="Times New Roman" w:hAnsi="Calluna" w:cs="Segoe UI"/>
          <w:i/>
          <w:iCs/>
          <w:color w:val="000000"/>
          <w:sz w:val="20"/>
          <w:szCs w:val="20"/>
        </w:rPr>
      </w:pPr>
      <w:r w:rsidRPr="00B3607A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A </w:t>
      </w:r>
      <w:proofErr w:type="spellStart"/>
      <w:r w:rsidRPr="00B3607A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Mikta</w:t>
      </w:r>
      <w:r w:rsidRPr="00B3607A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m</w:t>
      </w:r>
      <w:proofErr w:type="spellEnd"/>
      <w:r w:rsidRPr="00B3607A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 of David, when he fled from Saul, in the cave.</w:t>
      </w:r>
    </w:p>
    <w:p w14:paraId="351BF7A2" w14:textId="77777777" w:rsidR="00960537" w:rsidRPr="00960537" w:rsidRDefault="00960537" w:rsidP="00AA6292">
      <w:pPr>
        <w:shd w:val="clear" w:color="auto" w:fill="FFFFFF"/>
        <w:rPr>
          <w:rFonts w:ascii="Calluna" w:eastAsia="Times New Roman" w:hAnsi="Calluna" w:cs="Segoe UI"/>
          <w:color w:val="000000"/>
          <w:sz w:val="21"/>
          <w:szCs w:val="21"/>
          <w:vertAlign w:val="superscript"/>
        </w:rPr>
      </w:pPr>
    </w:p>
    <w:p w14:paraId="242BB981" w14:textId="27FEAFA2" w:rsidR="00B3607A" w:rsidRDefault="00AA6292" w:rsidP="00B3607A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  <w:r w:rsidRPr="002A2418">
        <w:rPr>
          <w:rFonts w:ascii="Calluna" w:eastAsia="Times New Roman" w:hAnsi="Calluna" w:cs="Segoe UI"/>
          <w:color w:val="000000"/>
          <w:sz w:val="20"/>
          <w:szCs w:val="20"/>
          <w:vertAlign w:val="superscript"/>
        </w:rPr>
        <w:t xml:space="preserve">1 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t>Be merciful to me, O God, be merciful to me,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for in you my soul takes refuge;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in the shadow of your wings I will take refuge,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till the storms of destruction pass by.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="00B3607A"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2 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t>I cry out to God Most High,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to God who fulfills his purpose for me.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="00B3607A"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3 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t>He will send from heaven and save me;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he will put to shame him who tramples on me. </w:t>
      </w:r>
      <w:r w:rsidR="00B3607A">
        <w:rPr>
          <w:rFonts w:ascii="Calluna" w:eastAsia="Times New Roman" w:hAnsi="Calluna" w:cs="Segoe UI"/>
          <w:color w:val="000000"/>
          <w:sz w:val="20"/>
          <w:szCs w:val="20"/>
        </w:rPr>
        <w:tab/>
      </w:r>
      <w:r w:rsidR="00B3607A" w:rsidRPr="00B3607A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Selah</w:t>
      </w:r>
      <w:r w:rsidR="00B3607A"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God will send out his steadfast love and his faithfulness!</w:t>
      </w:r>
    </w:p>
    <w:p w14:paraId="7FD198A0" w14:textId="77777777" w:rsidR="00B3607A" w:rsidRPr="00B3607A" w:rsidRDefault="00B3607A" w:rsidP="00B3607A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3C7862E1" w14:textId="4325D26B" w:rsidR="00B3607A" w:rsidRDefault="00B3607A" w:rsidP="00B3607A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  <w:r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4 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t xml:space="preserve">My soul is </w:t>
      </w:r>
      <w:proofErr w:type="gramStart"/>
      <w:r w:rsidRPr="00B3607A">
        <w:rPr>
          <w:rFonts w:ascii="Calluna" w:eastAsia="Times New Roman" w:hAnsi="Calluna" w:cs="Segoe UI"/>
          <w:color w:val="000000"/>
          <w:sz w:val="20"/>
          <w:szCs w:val="20"/>
        </w:rPr>
        <w:t>in the midst of</w:t>
      </w:r>
      <w:proofErr w:type="gramEnd"/>
      <w:r w:rsidRPr="00B3607A">
        <w:rPr>
          <w:rFonts w:ascii="Calluna" w:eastAsia="Times New Roman" w:hAnsi="Calluna" w:cs="Segoe UI"/>
          <w:color w:val="000000"/>
          <w:sz w:val="20"/>
          <w:szCs w:val="20"/>
        </w:rPr>
        <w:t> lions;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I lie down amid fiery beasts—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the children of man, whose teeth are spears and arrows,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whose tongues are sharp swords.</w:t>
      </w:r>
    </w:p>
    <w:p w14:paraId="1D063734" w14:textId="77777777" w:rsidR="00B3607A" w:rsidRPr="00B3607A" w:rsidRDefault="00B3607A" w:rsidP="00B3607A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7176237B" w14:textId="70A4969E" w:rsidR="00B3607A" w:rsidRDefault="00B3607A" w:rsidP="00B3607A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  <w:r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5 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t>Be exalted, O God, above the heavens!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Let your glory be over all the earth!</w:t>
      </w:r>
    </w:p>
    <w:p w14:paraId="75331126" w14:textId="77777777" w:rsidR="00B3607A" w:rsidRPr="00B3607A" w:rsidRDefault="00B3607A" w:rsidP="00B3607A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5C3C2C67" w14:textId="30D65363" w:rsidR="00B3607A" w:rsidRDefault="00B3607A" w:rsidP="00B3607A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  <w:r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6 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t>They set a net for my steps;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my soul was bowed down.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They dug a pit in my way,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but they have fallen into it themselves. </w:t>
      </w:r>
      <w:r>
        <w:rPr>
          <w:rFonts w:ascii="Calluna" w:eastAsia="Times New Roman" w:hAnsi="Calluna" w:cs="Segoe UI"/>
          <w:color w:val="000000"/>
          <w:sz w:val="20"/>
          <w:szCs w:val="20"/>
        </w:rPr>
        <w:tab/>
      </w:r>
      <w:r w:rsidRPr="00B3607A">
        <w:rPr>
          <w:rFonts w:ascii="Calluna" w:eastAsia="Times New Roman" w:hAnsi="Calluna" w:cs="Segoe UI"/>
          <w:i/>
          <w:iCs/>
          <w:color w:val="000000"/>
          <w:sz w:val="20"/>
          <w:szCs w:val="20"/>
        </w:rPr>
        <w:t>Selah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7 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t>My heart is steadfast, O God,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my heart is steadfast!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I will sing and make melody!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8 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t>    Awake, my glory!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t xml:space="preserve"> 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Awake, O harp and lyre!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I will awake the dawn!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9 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t>I will give thanks to you, O Lord, among the peoples;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I will sing praises to you among the nations.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</w:r>
      <w:r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10 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t>For your steadfast love is great to the heavens,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your faithfulness to the clouds.</w:t>
      </w:r>
    </w:p>
    <w:p w14:paraId="66FBEE77" w14:textId="77777777" w:rsidR="00B3607A" w:rsidRPr="00B3607A" w:rsidRDefault="00B3607A" w:rsidP="00B3607A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69602ACC" w14:textId="2949D23C" w:rsidR="00B3607A" w:rsidRPr="00B3607A" w:rsidRDefault="00B3607A" w:rsidP="00B3607A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  <w:r w:rsidRPr="00B3607A">
        <w:rPr>
          <w:rFonts w:ascii="Calluna" w:eastAsia="Times New Roman" w:hAnsi="Calluna" w:cs="Segoe UI"/>
          <w:b/>
          <w:bCs/>
          <w:color w:val="000000"/>
          <w:sz w:val="20"/>
          <w:szCs w:val="20"/>
          <w:vertAlign w:val="superscript"/>
        </w:rPr>
        <w:t>11 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t>Be exalted, O God, above the heavens!</w:t>
      </w:r>
      <w:r w:rsidRPr="00B3607A">
        <w:rPr>
          <w:rFonts w:ascii="Calluna" w:eastAsia="Times New Roman" w:hAnsi="Calluna" w:cs="Segoe UI"/>
          <w:color w:val="000000"/>
          <w:sz w:val="20"/>
          <w:szCs w:val="20"/>
        </w:rPr>
        <w:br/>
        <w:t>    Let your glory be over all the earth!</w:t>
      </w:r>
    </w:p>
    <w:p w14:paraId="13EBF68A" w14:textId="77777777" w:rsidR="00FE45B8" w:rsidRDefault="00FE45B8" w:rsidP="00FE45B8">
      <w:pPr>
        <w:shd w:val="clear" w:color="auto" w:fill="FFFFFF"/>
        <w:jc w:val="center"/>
        <w:rPr>
          <w:rFonts w:ascii="Calluna Sans" w:eastAsia="Times New Roman" w:hAnsi="Calluna Sans" w:cs="Segoe UI"/>
          <w:b/>
          <w:bCs/>
          <w:color w:val="FF0000"/>
        </w:rPr>
      </w:pPr>
      <w:r>
        <w:rPr>
          <w:rFonts w:ascii="Calluna Sans" w:eastAsia="Times New Roman" w:hAnsi="Calluna Sans" w:cs="Segoe UI"/>
          <w:b/>
          <w:bCs/>
          <w:color w:val="FF0000"/>
        </w:rPr>
        <w:t xml:space="preserve">Correct vision of God and His attributes can lead </w:t>
      </w:r>
    </w:p>
    <w:p w14:paraId="09C3EF35" w14:textId="3FF7790E" w:rsidR="002A2418" w:rsidRPr="002A2418" w:rsidRDefault="00FE45B8" w:rsidP="00FE45B8">
      <w:pPr>
        <w:shd w:val="clear" w:color="auto" w:fill="FFFFFF"/>
        <w:jc w:val="center"/>
        <w:rPr>
          <w:rFonts w:ascii="Calluna Sans" w:eastAsia="Times New Roman" w:hAnsi="Calluna Sans" w:cs="Segoe UI"/>
          <w:b/>
          <w:bCs/>
          <w:color w:val="FF0000"/>
        </w:rPr>
      </w:pPr>
      <w:r>
        <w:rPr>
          <w:rFonts w:ascii="Calluna Sans" w:eastAsia="Times New Roman" w:hAnsi="Calluna Sans" w:cs="Segoe UI"/>
          <w:b/>
          <w:bCs/>
          <w:color w:val="FF0000"/>
        </w:rPr>
        <w:t>those lamenting to confident praise.</w:t>
      </w:r>
    </w:p>
    <w:p w14:paraId="69FBE840" w14:textId="77777777" w:rsidR="002A2418" w:rsidRDefault="002A2418" w:rsidP="002A2418">
      <w:pPr>
        <w:spacing w:line="288" w:lineRule="auto"/>
        <w:rPr>
          <w:rFonts w:ascii="Calluna Sans" w:eastAsia="Times New Roman" w:hAnsi="Calluna Sans" w:cs="Times New Roman"/>
          <w:b/>
          <w:bCs/>
          <w:sz w:val="21"/>
          <w:szCs w:val="21"/>
        </w:rPr>
      </w:pPr>
    </w:p>
    <w:p w14:paraId="474F0F49" w14:textId="77777777" w:rsidR="00B3607A" w:rsidRDefault="00B3607A" w:rsidP="002A2418">
      <w:pPr>
        <w:spacing w:line="288" w:lineRule="auto"/>
        <w:rPr>
          <w:rFonts w:ascii="Calluna Sans" w:eastAsia="Times New Roman" w:hAnsi="Calluna Sans" w:cs="Times New Roman"/>
          <w:b/>
          <w:bCs/>
          <w:sz w:val="21"/>
          <w:szCs w:val="21"/>
        </w:rPr>
      </w:pPr>
    </w:p>
    <w:p w14:paraId="25F6D7EA" w14:textId="6283883E" w:rsidR="002A2418" w:rsidRPr="00960537" w:rsidRDefault="002A2418" w:rsidP="002A2418">
      <w:pPr>
        <w:spacing w:line="288" w:lineRule="auto"/>
        <w:rPr>
          <w:rFonts w:ascii="Calluna Sans" w:eastAsia="Times New Roman" w:hAnsi="Calluna Sans" w:cs="Times New Roman"/>
          <w:b/>
          <w:bCs/>
          <w:sz w:val="21"/>
          <w:szCs w:val="21"/>
        </w:rPr>
      </w:pPr>
      <w:r w:rsidRPr="00960537">
        <w:rPr>
          <w:rFonts w:ascii="Calluna Sans" w:eastAsia="Times New Roman" w:hAnsi="Calluna Sans" w:cs="Times New Roman"/>
          <w:b/>
          <w:bCs/>
          <w:sz w:val="21"/>
          <w:szCs w:val="21"/>
        </w:rPr>
        <w:t xml:space="preserve">Notes: </w:t>
      </w:r>
    </w:p>
    <w:p w14:paraId="23D4636B" w14:textId="77777777" w:rsidR="002A2418" w:rsidRPr="00C35B25" w:rsidRDefault="002A2418" w:rsidP="00C35B25">
      <w:pPr>
        <w:shd w:val="clear" w:color="auto" w:fill="FFFFFF"/>
        <w:rPr>
          <w:rFonts w:ascii="Calluna" w:eastAsia="Times New Roman" w:hAnsi="Calluna" w:cs="Segoe UI"/>
          <w:color w:val="000000"/>
          <w:sz w:val="20"/>
          <w:szCs w:val="20"/>
        </w:rPr>
      </w:pPr>
    </w:p>
    <w:p w14:paraId="47B15ED3" w14:textId="561CC35E" w:rsidR="00FC72E0" w:rsidRPr="00960537" w:rsidRDefault="00FC72E0" w:rsidP="00C35B25">
      <w:pPr>
        <w:shd w:val="clear" w:color="auto" w:fill="FFFFFF"/>
        <w:rPr>
          <w:rFonts w:ascii="Calluna" w:eastAsia="Times New Roman" w:hAnsi="Calluna" w:cs="Segoe UI"/>
          <w:color w:val="000000"/>
          <w:sz w:val="21"/>
          <w:szCs w:val="21"/>
        </w:rPr>
      </w:pPr>
    </w:p>
    <w:sectPr w:rsidR="00FC72E0" w:rsidRPr="00960537" w:rsidSect="009E41D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23F9" w14:textId="77777777" w:rsidR="00764611" w:rsidRDefault="00764611" w:rsidP="00816A82">
      <w:r>
        <w:separator/>
      </w:r>
    </w:p>
  </w:endnote>
  <w:endnote w:type="continuationSeparator" w:id="0">
    <w:p w14:paraId="6A3536AD" w14:textId="77777777" w:rsidR="00764611" w:rsidRDefault="00764611" w:rsidP="0081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luna Sans">
    <w:panose1 w:val="020B0604020202020204"/>
    <w:charset w:val="4D"/>
    <w:family w:val="auto"/>
    <w:notTrueType/>
    <w:pitch w:val="variable"/>
    <w:sig w:usb0="A000002F" w:usb1="5000206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F130" w14:textId="77777777" w:rsidR="00764611" w:rsidRDefault="00764611" w:rsidP="00816A82">
      <w:r>
        <w:separator/>
      </w:r>
    </w:p>
  </w:footnote>
  <w:footnote w:type="continuationSeparator" w:id="0">
    <w:p w14:paraId="5480C63D" w14:textId="77777777" w:rsidR="00764611" w:rsidRDefault="00764611" w:rsidP="0081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830"/>
    <w:multiLevelType w:val="hybridMultilevel"/>
    <w:tmpl w:val="BF0CBA60"/>
    <w:lvl w:ilvl="0" w:tplc="393AC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769"/>
    <w:multiLevelType w:val="hybridMultilevel"/>
    <w:tmpl w:val="F2902850"/>
    <w:lvl w:ilvl="0" w:tplc="2C204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034433">
    <w:abstractNumId w:val="1"/>
  </w:num>
  <w:num w:numId="2" w16cid:durableId="135537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E0"/>
    <w:rsid w:val="000651E6"/>
    <w:rsid w:val="00074E0D"/>
    <w:rsid w:val="00075E02"/>
    <w:rsid w:val="000A44E2"/>
    <w:rsid w:val="000B4EFA"/>
    <w:rsid w:val="000F29CD"/>
    <w:rsid w:val="000F4196"/>
    <w:rsid w:val="00100077"/>
    <w:rsid w:val="001030E8"/>
    <w:rsid w:val="00133435"/>
    <w:rsid w:val="00146F83"/>
    <w:rsid w:val="001726E3"/>
    <w:rsid w:val="00175EA6"/>
    <w:rsid w:val="001D358B"/>
    <w:rsid w:val="001E544C"/>
    <w:rsid w:val="00216735"/>
    <w:rsid w:val="002A2418"/>
    <w:rsid w:val="002D286A"/>
    <w:rsid w:val="0033007F"/>
    <w:rsid w:val="00335208"/>
    <w:rsid w:val="00382AC1"/>
    <w:rsid w:val="003927E7"/>
    <w:rsid w:val="003B1350"/>
    <w:rsid w:val="003C4C37"/>
    <w:rsid w:val="003D0CF6"/>
    <w:rsid w:val="003D3EC5"/>
    <w:rsid w:val="00423B36"/>
    <w:rsid w:val="0044705E"/>
    <w:rsid w:val="00452F1C"/>
    <w:rsid w:val="0046622C"/>
    <w:rsid w:val="004737F2"/>
    <w:rsid w:val="004B11B5"/>
    <w:rsid w:val="004B5240"/>
    <w:rsid w:val="00574290"/>
    <w:rsid w:val="00595318"/>
    <w:rsid w:val="005963B3"/>
    <w:rsid w:val="005B59F4"/>
    <w:rsid w:val="005C7479"/>
    <w:rsid w:val="005F079A"/>
    <w:rsid w:val="00657520"/>
    <w:rsid w:val="006D4F33"/>
    <w:rsid w:val="0074048D"/>
    <w:rsid w:val="00742702"/>
    <w:rsid w:val="00764611"/>
    <w:rsid w:val="00793FD4"/>
    <w:rsid w:val="007B1A1B"/>
    <w:rsid w:val="007F58AD"/>
    <w:rsid w:val="00811396"/>
    <w:rsid w:val="00814DDF"/>
    <w:rsid w:val="00816A82"/>
    <w:rsid w:val="00831951"/>
    <w:rsid w:val="008549D0"/>
    <w:rsid w:val="008911CB"/>
    <w:rsid w:val="00891EC0"/>
    <w:rsid w:val="008A79A1"/>
    <w:rsid w:val="00910350"/>
    <w:rsid w:val="00932699"/>
    <w:rsid w:val="00943D48"/>
    <w:rsid w:val="00960537"/>
    <w:rsid w:val="00977699"/>
    <w:rsid w:val="0097798F"/>
    <w:rsid w:val="009E41DC"/>
    <w:rsid w:val="00A2492D"/>
    <w:rsid w:val="00A362BB"/>
    <w:rsid w:val="00A6652A"/>
    <w:rsid w:val="00AA6292"/>
    <w:rsid w:val="00AB3CC7"/>
    <w:rsid w:val="00AF2A52"/>
    <w:rsid w:val="00B3607A"/>
    <w:rsid w:val="00B817DB"/>
    <w:rsid w:val="00C0690E"/>
    <w:rsid w:val="00C1092A"/>
    <w:rsid w:val="00C35B25"/>
    <w:rsid w:val="00C36D40"/>
    <w:rsid w:val="00C50E21"/>
    <w:rsid w:val="00C9349B"/>
    <w:rsid w:val="00C93F45"/>
    <w:rsid w:val="00CA3D3A"/>
    <w:rsid w:val="00CB78C8"/>
    <w:rsid w:val="00D2409E"/>
    <w:rsid w:val="00D8622C"/>
    <w:rsid w:val="00DC3492"/>
    <w:rsid w:val="00E0419A"/>
    <w:rsid w:val="00E21E82"/>
    <w:rsid w:val="00E402FC"/>
    <w:rsid w:val="00E7414F"/>
    <w:rsid w:val="00E77C74"/>
    <w:rsid w:val="00EE1F47"/>
    <w:rsid w:val="00FC15C4"/>
    <w:rsid w:val="00FC72E0"/>
    <w:rsid w:val="00FD7617"/>
    <w:rsid w:val="00FD7E69"/>
    <w:rsid w:val="00FE45B8"/>
    <w:rsid w:val="00FE5FB6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4488"/>
  <w15:chartTrackingRefBased/>
  <w15:docId w15:val="{36B9F17F-B58A-C74F-A2F1-8CB978A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195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autoRedefine/>
    <w:qFormat/>
    <w:rsid w:val="00EE1F47"/>
    <w:pPr>
      <w:tabs>
        <w:tab w:val="left" w:pos="360"/>
      </w:tabs>
      <w:spacing w:after="100" w:line="312" w:lineRule="auto"/>
    </w:pPr>
    <w:rPr>
      <w:rFonts w:ascii="Verdana" w:hAnsi="Verdana"/>
      <w:sz w:val="20"/>
      <w:szCs w:val="20"/>
    </w:rPr>
  </w:style>
  <w:style w:type="paragraph" w:customStyle="1" w:styleId="Scirpture-Main">
    <w:name w:val="Scirpture - Main"/>
    <w:basedOn w:val="Normal"/>
    <w:qFormat/>
    <w:rsid w:val="009E41DC"/>
    <w:pPr>
      <w:spacing w:after="120" w:line="312" w:lineRule="auto"/>
    </w:pPr>
    <w:rPr>
      <w:rFonts w:ascii="Calluna" w:hAnsi="Calluna"/>
      <w:sz w:val="20"/>
    </w:rPr>
  </w:style>
  <w:style w:type="paragraph" w:customStyle="1" w:styleId="ScriptureHeadingMain">
    <w:name w:val="Scripture Heading Main"/>
    <w:basedOn w:val="Normal"/>
    <w:qFormat/>
    <w:rsid w:val="009E41DC"/>
    <w:pPr>
      <w:spacing w:after="60"/>
    </w:pPr>
    <w:rPr>
      <w:rFonts w:ascii="Calluna Sans" w:hAnsi="Calluna Sans"/>
      <w:b/>
      <w:sz w:val="20"/>
    </w:rPr>
  </w:style>
  <w:style w:type="paragraph" w:customStyle="1" w:styleId="Scripture-supplemental">
    <w:name w:val="Scripture - supplemental"/>
    <w:basedOn w:val="Normal"/>
    <w:qFormat/>
    <w:rsid w:val="009E41DC"/>
    <w:pPr>
      <w:spacing w:line="264" w:lineRule="auto"/>
    </w:pPr>
    <w:rPr>
      <w:rFonts w:ascii="Calluna" w:hAnsi="Calluna"/>
      <w:sz w:val="18"/>
    </w:rPr>
  </w:style>
  <w:style w:type="paragraph" w:customStyle="1" w:styleId="ScriptureHeadingSupplemental">
    <w:name w:val="Scripture Heading Supplemental"/>
    <w:basedOn w:val="Normal"/>
    <w:qFormat/>
    <w:rsid w:val="009E41DC"/>
    <w:rPr>
      <w:rFonts w:ascii="Calluna Sans" w:hAnsi="Calluna Sans"/>
      <w:b/>
      <w:sz w:val="18"/>
    </w:rPr>
  </w:style>
  <w:style w:type="paragraph" w:customStyle="1" w:styleId="Quotes">
    <w:name w:val="Quotes"/>
    <w:basedOn w:val="Normal"/>
    <w:qFormat/>
    <w:rsid w:val="009E41DC"/>
    <w:pPr>
      <w:spacing w:line="264" w:lineRule="auto"/>
    </w:pPr>
    <w:rPr>
      <w:rFonts w:ascii="Calluna Sans" w:hAnsi="Calluna Sans"/>
      <w:sz w:val="18"/>
    </w:rPr>
  </w:style>
  <w:style w:type="paragraph" w:customStyle="1" w:styleId="line">
    <w:name w:val="line"/>
    <w:basedOn w:val="Normal"/>
    <w:rsid w:val="00FC72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C72E0"/>
  </w:style>
  <w:style w:type="character" w:customStyle="1" w:styleId="indent-1">
    <w:name w:val="indent-1"/>
    <w:basedOn w:val="DefaultParagraphFont"/>
    <w:rsid w:val="00FC72E0"/>
  </w:style>
  <w:style w:type="character" w:customStyle="1" w:styleId="indent-1-breaks">
    <w:name w:val="indent-1-breaks"/>
    <w:basedOn w:val="DefaultParagraphFont"/>
    <w:rsid w:val="00FC72E0"/>
  </w:style>
  <w:style w:type="character" w:customStyle="1" w:styleId="small-caps">
    <w:name w:val="small-caps"/>
    <w:basedOn w:val="DefaultParagraphFont"/>
    <w:rsid w:val="00FC72E0"/>
  </w:style>
  <w:style w:type="character" w:customStyle="1" w:styleId="chapternum">
    <w:name w:val="chapternum"/>
    <w:basedOn w:val="DefaultParagraphFont"/>
    <w:rsid w:val="00FC72E0"/>
  </w:style>
  <w:style w:type="paragraph" w:styleId="NormalWeb">
    <w:name w:val="Normal (Web)"/>
    <w:basedOn w:val="Normal"/>
    <w:uiPriority w:val="99"/>
    <w:semiHidden/>
    <w:unhideWhenUsed/>
    <w:rsid w:val="00382A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82"/>
  </w:style>
  <w:style w:type="paragraph" w:styleId="Footer">
    <w:name w:val="footer"/>
    <w:basedOn w:val="Normal"/>
    <w:link w:val="FooterChar"/>
    <w:uiPriority w:val="99"/>
    <w:unhideWhenUsed/>
    <w:rsid w:val="0081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82"/>
  </w:style>
  <w:style w:type="character" w:customStyle="1" w:styleId="Heading4Char">
    <w:name w:val="Heading 4 Char"/>
    <w:basedOn w:val="DefaultParagraphFont"/>
    <w:link w:val="Heading4"/>
    <w:uiPriority w:val="9"/>
    <w:rsid w:val="00831951"/>
    <w:rPr>
      <w:rFonts w:ascii="Times New Roman" w:eastAsia="Times New Roman" w:hAnsi="Times New Roman" w:cs="Times New Roman"/>
      <w:b/>
      <w:bCs/>
    </w:rPr>
  </w:style>
  <w:style w:type="character" w:customStyle="1" w:styleId="selah">
    <w:name w:val="selah"/>
    <w:basedOn w:val="DefaultParagraphFont"/>
    <w:rsid w:val="00831951"/>
  </w:style>
  <w:style w:type="paragraph" w:customStyle="1" w:styleId="first-line-none">
    <w:name w:val="first-line-none"/>
    <w:basedOn w:val="Normal"/>
    <w:rsid w:val="00831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65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7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0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gerwilliams/Library/Group%20Containers/UBF8T346G9.Office/User%20Content.localized/Templates.localized/Sermon%20Ins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Insert.dotx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Williams</dc:creator>
  <cp:keywords/>
  <dc:description/>
  <cp:lastModifiedBy>Taylor Bradbury</cp:lastModifiedBy>
  <cp:revision>4</cp:revision>
  <cp:lastPrinted>2022-06-09T15:56:00Z</cp:lastPrinted>
  <dcterms:created xsi:type="dcterms:W3CDTF">2023-07-18T17:32:00Z</dcterms:created>
  <dcterms:modified xsi:type="dcterms:W3CDTF">2023-07-18T17:41:00Z</dcterms:modified>
</cp:coreProperties>
</file>